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42" w:rsidRDefault="00BD4B42" w:rsidP="00285689">
      <w:pPr>
        <w:jc w:val="center"/>
        <w:rPr>
          <w:rFonts w:ascii="Times New Roman" w:hAnsi="Times New Roman"/>
          <w:lang w:val="ru-RU"/>
        </w:rPr>
        <w:sectPr w:rsidR="00BD4B42" w:rsidSect="00BD4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20" w:right="900" w:bottom="1020" w:left="709" w:header="0" w:footer="714" w:gutter="0"/>
          <w:pgNumType w:start="2"/>
          <w:cols w:space="720"/>
          <w:docGrid w:linePitch="299"/>
        </w:sect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534785" cy="9238615"/>
            <wp:effectExtent l="0" t="0" r="0" b="635"/>
            <wp:docPr id="3" name="Рисунок 3" descr="I:\РП 19-20 Цыганкова\Лит 1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П 19-20 Цыганкова\Лит 11Б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AB0" w:rsidRPr="00741025" w:rsidRDefault="00285689" w:rsidP="00285689">
      <w:pPr>
        <w:jc w:val="center"/>
        <w:rPr>
          <w:rFonts w:ascii="Times New Roman" w:hAnsi="Times New Roman"/>
          <w:lang w:val="ru-RU"/>
        </w:rPr>
      </w:pPr>
      <w:r w:rsidRPr="00741025">
        <w:rPr>
          <w:rFonts w:ascii="Times New Roman" w:hAnsi="Times New Roman"/>
          <w:lang w:val="ru-RU"/>
        </w:rPr>
        <w:lastRenderedPageBreak/>
        <w:t xml:space="preserve">Программа по литературе под редакцией </w:t>
      </w:r>
      <w:proofErr w:type="spellStart"/>
      <w:r w:rsidRPr="00741025">
        <w:rPr>
          <w:rFonts w:ascii="Times New Roman" w:hAnsi="Times New Roman"/>
          <w:lang w:val="ru-RU"/>
        </w:rPr>
        <w:t>И.Н.Сухих</w:t>
      </w:r>
      <w:proofErr w:type="spellEnd"/>
    </w:p>
    <w:p w:rsidR="00285689" w:rsidRPr="00741025" w:rsidRDefault="00285689" w:rsidP="00285689">
      <w:pPr>
        <w:jc w:val="center"/>
        <w:rPr>
          <w:rFonts w:ascii="Times New Roman" w:hAnsi="Times New Roman"/>
          <w:lang w:val="ru-RU"/>
        </w:rPr>
      </w:pPr>
    </w:p>
    <w:p w:rsidR="00285689" w:rsidRPr="00741025" w:rsidRDefault="00285689" w:rsidP="00285689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741025">
        <w:rPr>
          <w:rFonts w:ascii="Times New Roman" w:hAnsi="Times New Roman"/>
          <w:lang w:val="ru-RU"/>
        </w:rPr>
        <w:t>РАБОЧАЯ ПРОГРАММА</w:t>
      </w:r>
    </w:p>
    <w:p w:rsidR="0013016E" w:rsidRDefault="0013016E" w:rsidP="0028568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285689" w:rsidRPr="00741025" w:rsidRDefault="00285689" w:rsidP="00285689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741025">
        <w:rPr>
          <w:rFonts w:ascii="Times New Roman" w:hAnsi="Times New Roman"/>
          <w:lang w:val="ru-RU"/>
        </w:rPr>
        <w:t>1</w:t>
      </w:r>
      <w:r w:rsidR="00AB5465" w:rsidRPr="000A445E">
        <w:rPr>
          <w:rFonts w:ascii="Times New Roman" w:hAnsi="Times New Roman"/>
          <w:lang w:val="ru-RU"/>
        </w:rPr>
        <w:t>1</w:t>
      </w:r>
      <w:r w:rsidRPr="00741025">
        <w:rPr>
          <w:rFonts w:ascii="Times New Roman" w:hAnsi="Times New Roman"/>
          <w:lang w:val="ru-RU"/>
        </w:rPr>
        <w:t xml:space="preserve"> КЛАСС 201</w:t>
      </w:r>
      <w:r w:rsidR="00AB5465" w:rsidRPr="000A445E">
        <w:rPr>
          <w:rFonts w:ascii="Times New Roman" w:hAnsi="Times New Roman"/>
          <w:lang w:val="ru-RU"/>
        </w:rPr>
        <w:t>9</w:t>
      </w:r>
      <w:r w:rsidRPr="00741025">
        <w:rPr>
          <w:rFonts w:ascii="Times New Roman" w:hAnsi="Times New Roman"/>
          <w:lang w:val="ru-RU"/>
        </w:rPr>
        <w:t>-20</w:t>
      </w:r>
      <w:r w:rsidR="00AB5465" w:rsidRPr="000A445E">
        <w:rPr>
          <w:rFonts w:ascii="Times New Roman" w:hAnsi="Times New Roman"/>
          <w:lang w:val="ru-RU"/>
        </w:rPr>
        <w:t>20</w:t>
      </w:r>
      <w:r w:rsidRPr="00741025">
        <w:rPr>
          <w:rFonts w:ascii="Times New Roman" w:hAnsi="Times New Roman"/>
          <w:lang w:val="ru-RU"/>
        </w:rPr>
        <w:t xml:space="preserve"> учебный год</w:t>
      </w:r>
    </w:p>
    <w:p w:rsidR="000A5AB0" w:rsidRPr="00741025" w:rsidRDefault="000A5AB0" w:rsidP="00285689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0A5AB0" w:rsidRPr="00741025" w:rsidRDefault="000A5AB0" w:rsidP="00430D31">
      <w:pPr>
        <w:pStyle w:val="a3"/>
        <w:jc w:val="center"/>
        <w:rPr>
          <w:rFonts w:ascii="Times New Roman" w:hAnsi="Times New Roman"/>
          <w:lang w:val="ru-RU"/>
        </w:rPr>
      </w:pPr>
      <w:r w:rsidRPr="00741025">
        <w:rPr>
          <w:rFonts w:ascii="Times New Roman" w:hAnsi="Times New Roman"/>
          <w:lang w:val="ru-RU"/>
        </w:rPr>
        <w:t>ПОЯСНИТЕЛЬНАЯ ЗАПИСКА</w:t>
      </w:r>
    </w:p>
    <w:p w:rsidR="000A5AB0" w:rsidRPr="00741025" w:rsidRDefault="000A5AB0" w:rsidP="00430D31">
      <w:pPr>
        <w:pStyle w:val="a3"/>
        <w:rPr>
          <w:rFonts w:ascii="Times New Roman" w:hAnsi="Times New Roman"/>
          <w:b/>
          <w:lang w:val="ru-RU"/>
        </w:rPr>
      </w:pPr>
    </w:p>
    <w:p w:rsidR="000A5AB0" w:rsidRPr="00741025" w:rsidRDefault="000A5AB0" w:rsidP="00430D31">
      <w:pPr>
        <w:pStyle w:val="a3"/>
        <w:jc w:val="center"/>
        <w:rPr>
          <w:rFonts w:ascii="Times New Roman" w:hAnsi="Times New Roman"/>
          <w:lang w:val="ru-RU"/>
        </w:rPr>
      </w:pPr>
      <w:r w:rsidRPr="00741025">
        <w:rPr>
          <w:rFonts w:ascii="Times New Roman" w:hAnsi="Times New Roman"/>
          <w:b/>
          <w:lang w:val="ru-RU"/>
        </w:rPr>
        <w:t>Нормативная база преподавания предмета</w:t>
      </w:r>
    </w:p>
    <w:p w:rsidR="0013016E" w:rsidRDefault="0013016E" w:rsidP="00430D3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A5AB0" w:rsidRPr="0013016E" w:rsidRDefault="000A5AB0" w:rsidP="00430D3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3016E">
        <w:rPr>
          <w:rFonts w:ascii="Times New Roman" w:hAnsi="Times New Roman"/>
          <w:sz w:val="24"/>
          <w:szCs w:val="24"/>
          <w:lang w:val="ru-RU"/>
        </w:rPr>
        <w:t>Настоящая программа по литературе составлена в соответствии с требованиями следующих документов:</w:t>
      </w:r>
    </w:p>
    <w:p w:rsidR="0013016E" w:rsidRPr="0013016E" w:rsidRDefault="0013016E" w:rsidP="0013016E">
      <w:pPr>
        <w:pStyle w:val="a6"/>
        <w:widowControl/>
        <w:numPr>
          <w:ilvl w:val="0"/>
          <w:numId w:val="22"/>
        </w:numPr>
        <w:kinsoku w:val="0"/>
        <w:overflowPunct w:val="0"/>
        <w:contextualSpacing/>
        <w:textAlignment w:val="baseline"/>
        <w:rPr>
          <w:rFonts w:ascii="Times New Roman" w:hAnsi="Times New Roman"/>
          <w:color w:val="7A8E32"/>
          <w:sz w:val="24"/>
          <w:szCs w:val="24"/>
          <w:lang w:val="ru-RU" w:eastAsia="ru-RU"/>
        </w:rPr>
      </w:pPr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- Федеральный закон Российской Федерации от 29.12.2012 № 273-ФЗ «Об образовании в Российской Федерации»;</w:t>
      </w:r>
    </w:p>
    <w:p w:rsidR="0013016E" w:rsidRPr="0013016E" w:rsidRDefault="0013016E" w:rsidP="0013016E">
      <w:pPr>
        <w:pStyle w:val="a6"/>
        <w:widowControl/>
        <w:numPr>
          <w:ilvl w:val="0"/>
          <w:numId w:val="22"/>
        </w:numPr>
        <w:kinsoku w:val="0"/>
        <w:overflowPunct w:val="0"/>
        <w:contextualSpacing/>
        <w:textAlignment w:val="baseline"/>
        <w:rPr>
          <w:rFonts w:ascii="Times New Roman" w:hAnsi="Times New Roman"/>
          <w:color w:val="7A8E32"/>
          <w:sz w:val="24"/>
          <w:szCs w:val="24"/>
          <w:lang w:val="ru-RU"/>
        </w:rPr>
      </w:pPr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- приказ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Минобрнауки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в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ред. Приказов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Минобрнауки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России от 26.11.2010 </w:t>
      </w:r>
      <w:hyperlink r:id="rId15" w:history="1">
        <w:r w:rsidRPr="0013016E">
          <w:rPr>
            <w:rStyle w:val="ad"/>
            <w:rFonts w:ascii="Times New Roman" w:hAnsi="Times New Roman"/>
            <w:color w:val="1D4337"/>
            <w:sz w:val="24"/>
            <w:szCs w:val="24"/>
            <w:lang w:val="ru-RU"/>
          </w:rPr>
          <w:t>№ 1241</w:t>
        </w:r>
      </w:hyperlink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, от 22.09.2011 </w:t>
      </w:r>
      <w:hyperlink r:id="rId16" w:history="1">
        <w:r w:rsidRPr="0013016E">
          <w:rPr>
            <w:rStyle w:val="ad"/>
            <w:rFonts w:ascii="Times New Roman" w:hAnsi="Times New Roman"/>
            <w:color w:val="1D4337"/>
            <w:sz w:val="24"/>
            <w:szCs w:val="24"/>
            <w:lang w:val="ru-RU"/>
          </w:rPr>
          <w:t>№ 2357</w:t>
        </w:r>
      </w:hyperlink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, от 18.12.2012 </w:t>
      </w:r>
      <w:hyperlink r:id="rId17" w:history="1">
        <w:r w:rsidRPr="0013016E">
          <w:rPr>
            <w:rStyle w:val="ad"/>
            <w:rFonts w:ascii="Times New Roman" w:hAnsi="Times New Roman"/>
            <w:color w:val="1D4337"/>
            <w:sz w:val="24"/>
            <w:szCs w:val="24"/>
            <w:lang w:val="ru-RU"/>
          </w:rPr>
          <w:t>№ 1060</w:t>
        </w:r>
      </w:hyperlink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, от 29.12.2014 </w:t>
      </w:r>
      <w:hyperlink r:id="rId18" w:history="1">
        <w:r w:rsidRPr="0013016E">
          <w:rPr>
            <w:rStyle w:val="ad"/>
            <w:rFonts w:ascii="Times New Roman" w:hAnsi="Times New Roman"/>
            <w:color w:val="1D4337"/>
            <w:sz w:val="24"/>
            <w:szCs w:val="24"/>
            <w:lang w:val="ru-RU"/>
          </w:rPr>
          <w:t>№ 1643</w:t>
        </w:r>
      </w:hyperlink>
      <w:r w:rsidRPr="0013016E">
        <w:rPr>
          <w:rFonts w:ascii="Times New Roman" w:hAnsi="Times New Roman"/>
          <w:b/>
          <w:bCs/>
          <w:color w:val="1D4337"/>
          <w:sz w:val="24"/>
          <w:szCs w:val="24"/>
          <w:lang w:val="ru-RU"/>
        </w:rPr>
        <w:t>, от 31.12.2015 № 1576);</w:t>
      </w:r>
    </w:p>
    <w:p w:rsidR="0013016E" w:rsidRPr="0013016E" w:rsidRDefault="0013016E" w:rsidP="0013016E">
      <w:pPr>
        <w:pStyle w:val="a6"/>
        <w:widowControl/>
        <w:numPr>
          <w:ilvl w:val="0"/>
          <w:numId w:val="22"/>
        </w:numPr>
        <w:kinsoku w:val="0"/>
        <w:overflowPunct w:val="0"/>
        <w:contextualSpacing/>
        <w:textAlignment w:val="baseline"/>
        <w:rPr>
          <w:rFonts w:ascii="Times New Roman" w:hAnsi="Times New Roman"/>
          <w:color w:val="7A8E32"/>
          <w:sz w:val="24"/>
          <w:szCs w:val="24"/>
          <w:lang w:val="ru-RU"/>
        </w:rPr>
      </w:pPr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- приказ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Минобрнауки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России от 17.12.2010 № 1897 «Об утверждении и введении в действие федерального образовательного стандарта основного общего образования» (в редакции Приказов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Минобрнауки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России от 29.12.2014 № 1644, от 31.12.2015 № 1577);</w:t>
      </w:r>
    </w:p>
    <w:p w:rsidR="0013016E" w:rsidRPr="0013016E" w:rsidRDefault="0013016E" w:rsidP="0013016E">
      <w:pPr>
        <w:pStyle w:val="a6"/>
        <w:widowControl/>
        <w:numPr>
          <w:ilvl w:val="0"/>
          <w:numId w:val="22"/>
        </w:numPr>
        <w:kinsoku w:val="0"/>
        <w:overflowPunct w:val="0"/>
        <w:contextualSpacing/>
        <w:textAlignment w:val="baseline"/>
        <w:rPr>
          <w:rFonts w:ascii="Times New Roman" w:hAnsi="Times New Roman"/>
          <w:color w:val="7A8E32"/>
          <w:sz w:val="24"/>
          <w:szCs w:val="24"/>
          <w:lang w:val="ru-RU"/>
        </w:rPr>
      </w:pPr>
      <w:r w:rsidRPr="0013016E">
        <w:rPr>
          <w:rFonts w:ascii="Times New Roman" w:hAnsi="Times New Roman"/>
          <w:caps/>
          <w:color w:val="1D4337"/>
          <w:sz w:val="24"/>
          <w:szCs w:val="24"/>
          <w:lang w:val="ru-RU"/>
        </w:rPr>
        <w:t>- приказ Министерства образования и науки РФ от 17 мая 2012</w:t>
      </w:r>
      <w:r w:rsidRPr="0013016E">
        <w:rPr>
          <w:rFonts w:ascii="Times New Roman" w:hAnsi="Times New Roman"/>
          <w:caps/>
          <w:color w:val="1D4337"/>
          <w:sz w:val="24"/>
          <w:szCs w:val="24"/>
        </w:rPr>
        <w:t> </w:t>
      </w:r>
      <w:r w:rsidRPr="0013016E">
        <w:rPr>
          <w:rFonts w:ascii="Times New Roman" w:hAnsi="Times New Roman"/>
          <w:caps/>
          <w:color w:val="1D4337"/>
          <w:sz w:val="24"/>
          <w:szCs w:val="24"/>
          <w:lang w:val="ru-RU"/>
        </w:rPr>
        <w:t>г. №</w:t>
      </w:r>
      <w:r w:rsidRPr="0013016E">
        <w:rPr>
          <w:rFonts w:ascii="Times New Roman" w:hAnsi="Times New Roman"/>
          <w:caps/>
          <w:color w:val="1D4337"/>
          <w:sz w:val="24"/>
          <w:szCs w:val="24"/>
        </w:rPr>
        <w:t> </w:t>
      </w:r>
      <w:r w:rsidRPr="0013016E">
        <w:rPr>
          <w:rFonts w:ascii="Times New Roman" w:hAnsi="Times New Roman"/>
          <w:caps/>
          <w:color w:val="1D4337"/>
          <w:sz w:val="24"/>
          <w:szCs w:val="24"/>
          <w:lang w:val="ru-RU"/>
        </w:rPr>
        <w:t>413</w:t>
      </w:r>
      <w:r w:rsidRPr="0013016E">
        <w:rPr>
          <w:rFonts w:ascii="Times New Roman" w:hAnsi="Times New Roman"/>
          <w:caps/>
          <w:color w:val="1D4337"/>
          <w:sz w:val="24"/>
          <w:szCs w:val="24"/>
          <w:lang w:val="ru-RU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13016E" w:rsidRPr="0013016E" w:rsidRDefault="0013016E" w:rsidP="0013016E">
      <w:pPr>
        <w:pStyle w:val="a6"/>
        <w:widowControl/>
        <w:numPr>
          <w:ilvl w:val="0"/>
          <w:numId w:val="22"/>
        </w:numPr>
        <w:kinsoku w:val="0"/>
        <w:overflowPunct w:val="0"/>
        <w:contextualSpacing/>
        <w:textAlignment w:val="baseline"/>
        <w:rPr>
          <w:rFonts w:ascii="Times New Roman" w:hAnsi="Times New Roman"/>
          <w:color w:val="7A8E32"/>
          <w:sz w:val="24"/>
          <w:szCs w:val="24"/>
          <w:lang w:val="ru-RU"/>
        </w:rPr>
      </w:pPr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-приказ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Минобрнауки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13016E" w:rsidRPr="0013016E" w:rsidRDefault="0013016E" w:rsidP="0013016E">
      <w:pPr>
        <w:pStyle w:val="a6"/>
        <w:widowControl/>
        <w:numPr>
          <w:ilvl w:val="0"/>
          <w:numId w:val="22"/>
        </w:numPr>
        <w:kinsoku w:val="0"/>
        <w:overflowPunct w:val="0"/>
        <w:contextualSpacing/>
        <w:textAlignment w:val="baseline"/>
        <w:rPr>
          <w:rFonts w:ascii="Times New Roman" w:hAnsi="Times New Roman"/>
          <w:color w:val="7A8E32"/>
          <w:sz w:val="24"/>
          <w:szCs w:val="24"/>
          <w:lang w:val="ru-RU"/>
        </w:rPr>
      </w:pPr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-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санитарно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>СанПин</w:t>
      </w:r>
      <w:proofErr w:type="spellEnd"/>
      <w:r w:rsidRPr="0013016E">
        <w:rPr>
          <w:rFonts w:ascii="Times New Roman" w:hAnsi="Times New Roman"/>
          <w:color w:val="1D4337"/>
          <w:sz w:val="24"/>
          <w:szCs w:val="24"/>
          <w:lang w:val="ru-RU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13016E" w:rsidRPr="0013016E" w:rsidRDefault="0013016E" w:rsidP="0013016E">
      <w:pPr>
        <w:pStyle w:val="a6"/>
        <w:widowControl/>
        <w:numPr>
          <w:ilvl w:val="0"/>
          <w:numId w:val="22"/>
        </w:numPr>
        <w:kinsoku w:val="0"/>
        <w:overflowPunct w:val="0"/>
        <w:contextualSpacing/>
        <w:textAlignment w:val="baseline"/>
        <w:rPr>
          <w:rFonts w:ascii="Times New Roman" w:hAnsi="Times New Roman"/>
          <w:color w:val="7A8E32"/>
          <w:sz w:val="24"/>
          <w:szCs w:val="24"/>
          <w:lang w:val="ru-RU"/>
        </w:rPr>
      </w:pPr>
      <w:r>
        <w:rPr>
          <w:rFonts w:ascii="Times New Roman" w:hAnsi="Times New Roman"/>
          <w:color w:val="1D4337"/>
          <w:sz w:val="24"/>
          <w:szCs w:val="24"/>
          <w:lang w:val="ru-RU"/>
        </w:rPr>
        <w:t>Учебный план ВНГ на 2019-2020 учебный год</w:t>
      </w:r>
    </w:p>
    <w:p w:rsidR="005F59DB" w:rsidRPr="0013016E" w:rsidRDefault="005F59DB" w:rsidP="00430D3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A5AB0" w:rsidRPr="00741025" w:rsidRDefault="000A5AB0" w:rsidP="00430D31">
      <w:pPr>
        <w:pStyle w:val="a3"/>
        <w:rPr>
          <w:rFonts w:ascii="Times New Roman" w:hAnsi="Times New Roman"/>
          <w:i/>
          <w:lang w:val="ru-RU"/>
        </w:rPr>
      </w:pPr>
      <w:r w:rsidRPr="00741025">
        <w:rPr>
          <w:rFonts w:ascii="Times New Roman" w:hAnsi="Times New Roman"/>
          <w:i/>
          <w:lang w:val="ru-RU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741025">
        <w:rPr>
          <w:rFonts w:ascii="Times New Roman" w:hAnsi="Times New Roman"/>
          <w:i/>
          <w:lang w:val="ru-RU"/>
        </w:rPr>
        <w:t>общегимназического</w:t>
      </w:r>
      <w:proofErr w:type="spellEnd"/>
      <w:r w:rsidRPr="00741025">
        <w:rPr>
          <w:rFonts w:ascii="Times New Roman" w:hAnsi="Times New Roman"/>
          <w:i/>
          <w:lang w:val="ru-RU"/>
        </w:rPr>
        <w:t xml:space="preserve"> родительского собрания № 4 от 22.0</w:t>
      </w:r>
      <w:r w:rsidR="0013016E">
        <w:rPr>
          <w:rFonts w:ascii="Times New Roman" w:hAnsi="Times New Roman"/>
          <w:i/>
          <w:lang w:val="ru-RU"/>
        </w:rPr>
        <w:t>5</w:t>
      </w:r>
      <w:r w:rsidRPr="00741025">
        <w:rPr>
          <w:rFonts w:ascii="Times New Roman" w:hAnsi="Times New Roman"/>
          <w:i/>
          <w:lang w:val="ru-RU"/>
        </w:rPr>
        <w:t>.201</w:t>
      </w:r>
      <w:r w:rsidR="00AB5465" w:rsidRPr="00AB5465">
        <w:rPr>
          <w:rFonts w:ascii="Times New Roman" w:hAnsi="Times New Roman"/>
          <w:i/>
          <w:lang w:val="ru-RU"/>
        </w:rPr>
        <w:t>9</w:t>
      </w:r>
      <w:r w:rsidRPr="00741025">
        <w:rPr>
          <w:rFonts w:ascii="Times New Roman" w:hAnsi="Times New Roman"/>
          <w:i/>
          <w:lang w:val="ru-RU"/>
        </w:rPr>
        <w:t>), с условиями обучения в рамках федерального государственного образовательного стандарта (протокол № 3 от 22.0</w:t>
      </w:r>
      <w:r w:rsidR="0013016E">
        <w:rPr>
          <w:rFonts w:ascii="Times New Roman" w:hAnsi="Times New Roman"/>
          <w:i/>
          <w:lang w:val="ru-RU"/>
        </w:rPr>
        <w:t>5</w:t>
      </w:r>
      <w:r w:rsidRPr="00741025">
        <w:rPr>
          <w:rFonts w:ascii="Times New Roman" w:hAnsi="Times New Roman"/>
          <w:i/>
          <w:lang w:val="ru-RU"/>
        </w:rPr>
        <w:t>.201</w:t>
      </w:r>
      <w:r w:rsidR="00AB5465" w:rsidRPr="00AB5465">
        <w:rPr>
          <w:rFonts w:ascii="Times New Roman" w:hAnsi="Times New Roman"/>
          <w:i/>
          <w:lang w:val="ru-RU"/>
        </w:rPr>
        <w:t>9</w:t>
      </w:r>
      <w:r w:rsidRPr="00741025">
        <w:rPr>
          <w:rFonts w:ascii="Times New Roman" w:hAnsi="Times New Roman"/>
          <w:i/>
          <w:lang w:val="ru-RU"/>
        </w:rPr>
        <w:t>).</w:t>
      </w:r>
    </w:p>
    <w:p w:rsidR="000A5AB0" w:rsidRPr="00741025" w:rsidRDefault="000A5AB0" w:rsidP="00430D31">
      <w:pPr>
        <w:pStyle w:val="a3"/>
        <w:rPr>
          <w:rFonts w:ascii="Times New Roman" w:hAnsi="Times New Roman"/>
          <w:b/>
          <w:bCs/>
          <w:lang w:val="ru-RU" w:eastAsia="ru-RU"/>
        </w:rPr>
      </w:pP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 xml:space="preserve">      Рабочая программа </w:t>
      </w:r>
      <w:r w:rsidRPr="00741025">
        <w:rPr>
          <w:rFonts w:ascii="Times New Roman" w:hAnsi="Times New Roman"/>
          <w:lang w:val="ru-RU" w:eastAsia="ru-RU"/>
        </w:rPr>
        <w:t xml:space="preserve">создана на основе Государственного образовательного стандарта 2004г.,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Программы по литературе для 10 – 11 классов </w:t>
      </w:r>
      <w:proofErr w:type="spellStart"/>
      <w:r w:rsidRPr="00741025">
        <w:rPr>
          <w:rFonts w:ascii="Times New Roman" w:hAnsi="Times New Roman"/>
          <w:lang w:val="ru-RU" w:eastAsia="ru-RU"/>
        </w:rPr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.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Данная рабочая программа рассчитана на использование УМК:</w:t>
      </w:r>
    </w:p>
    <w:p w:rsidR="000A5AB0" w:rsidRPr="00741025" w:rsidRDefault="000A5AB0" w:rsidP="00430D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/>
        </w:rPr>
      </w:pPr>
      <w:proofErr w:type="spellStart"/>
      <w:r w:rsidRPr="00741025">
        <w:rPr>
          <w:rFonts w:ascii="Times New Roman" w:hAnsi="Times New Roman"/>
          <w:lang w:val="ru-RU" w:eastAsia="ru-RU"/>
        </w:rPr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учебник «Литература. 10 класс» в 2-х частях, </w:t>
      </w:r>
    </w:p>
    <w:p w:rsidR="000A5AB0" w:rsidRPr="00741025" w:rsidRDefault="000A5AB0" w:rsidP="00744B54">
      <w:pPr>
        <w:pStyle w:val="a3"/>
        <w:numPr>
          <w:ilvl w:val="0"/>
          <w:numId w:val="3"/>
        </w:numPr>
        <w:ind w:left="700"/>
        <w:jc w:val="both"/>
        <w:rPr>
          <w:rFonts w:ascii="Times New Roman" w:hAnsi="Times New Roman"/>
          <w:lang w:val="ru-RU" w:eastAsia="ru-RU"/>
        </w:rPr>
      </w:pPr>
      <w:proofErr w:type="spellStart"/>
      <w:r w:rsidRPr="00741025">
        <w:rPr>
          <w:rFonts w:ascii="Times New Roman" w:hAnsi="Times New Roman"/>
          <w:lang w:val="ru-RU" w:eastAsia="ru-RU"/>
        </w:rPr>
        <w:t>С.П.Белокурова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741025">
        <w:rPr>
          <w:rFonts w:ascii="Times New Roman" w:hAnsi="Times New Roman"/>
          <w:lang w:val="ru-RU" w:eastAsia="ru-RU"/>
        </w:rPr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Практикум к учебнику </w:t>
      </w:r>
      <w:proofErr w:type="spellStart"/>
      <w:r w:rsidRPr="00741025">
        <w:rPr>
          <w:rFonts w:ascii="Times New Roman" w:hAnsi="Times New Roman"/>
          <w:lang w:val="ru-RU" w:eastAsia="ru-RU"/>
        </w:rPr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«Литература, 10 класс», </w:t>
      </w:r>
    </w:p>
    <w:p w:rsidR="000A5AB0" w:rsidRPr="00741025" w:rsidRDefault="000A5AB0" w:rsidP="00430D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/>
        </w:rPr>
      </w:pPr>
      <w:proofErr w:type="spellStart"/>
      <w:r w:rsidRPr="00741025">
        <w:rPr>
          <w:rFonts w:ascii="Times New Roman" w:hAnsi="Times New Roman"/>
          <w:lang w:val="ru-RU" w:eastAsia="ru-RU"/>
        </w:rPr>
        <w:t>С.П.Белокурова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741025">
        <w:rPr>
          <w:rFonts w:ascii="Times New Roman" w:hAnsi="Times New Roman"/>
          <w:lang w:val="ru-RU" w:eastAsia="ru-RU"/>
        </w:rPr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Книга для учителя «Русская литература в 10 классе». </w:t>
      </w:r>
    </w:p>
    <w:p w:rsidR="000A5AB0" w:rsidRPr="00741025" w:rsidRDefault="000A5AB0" w:rsidP="00430D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/>
        </w:rPr>
      </w:pPr>
      <w:proofErr w:type="spellStart"/>
      <w:r w:rsidRPr="00741025">
        <w:rPr>
          <w:rFonts w:ascii="Times New Roman" w:hAnsi="Times New Roman"/>
          <w:lang w:val="ru-RU" w:eastAsia="ru-RU"/>
        </w:rPr>
        <w:lastRenderedPageBreak/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учебник «Литература. 11 класс» в 2-х частях, под ред. </w:t>
      </w:r>
      <w:proofErr w:type="spellStart"/>
      <w:r w:rsidRPr="00741025">
        <w:rPr>
          <w:rFonts w:ascii="Times New Roman" w:hAnsi="Times New Roman"/>
          <w:lang w:val="ru-RU" w:eastAsia="ru-RU"/>
        </w:rPr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</w:t>
      </w:r>
    </w:p>
    <w:p w:rsidR="000A5AB0" w:rsidRPr="00741025" w:rsidRDefault="000A5AB0" w:rsidP="00430D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Практикум к учебнику </w:t>
      </w:r>
      <w:proofErr w:type="spellStart"/>
      <w:r w:rsidRPr="00741025">
        <w:rPr>
          <w:rFonts w:ascii="Times New Roman" w:hAnsi="Times New Roman"/>
          <w:lang w:val="ru-RU" w:eastAsia="ru-RU"/>
        </w:rPr>
        <w:t>И.Н.Сухих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«Литература, 11 класс», и </w:t>
      </w:r>
    </w:p>
    <w:p w:rsidR="000A5AB0" w:rsidRPr="00741025" w:rsidRDefault="000A5AB0" w:rsidP="00430D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Книга для учителя «Русская литература в 11 классе».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Материал курса рассчитан на учащихся 10-11</w:t>
      </w:r>
      <w:r w:rsidR="00285689" w:rsidRPr="00741025">
        <w:rPr>
          <w:rFonts w:ascii="Times New Roman" w:hAnsi="Times New Roman"/>
          <w:lang w:val="ru-RU" w:eastAsia="ru-RU"/>
        </w:rPr>
        <w:t xml:space="preserve"> </w:t>
      </w:r>
      <w:r w:rsidRPr="00741025">
        <w:rPr>
          <w:rFonts w:ascii="Times New Roman" w:hAnsi="Times New Roman"/>
          <w:lang w:val="ru-RU" w:eastAsia="ru-RU"/>
        </w:rPr>
        <w:t>классов общеобразовательной школы (базовый уровень) – 3 час в неделю, 210 часов за 2 года.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 Содержание курса на историко-литературной основе составляет чтение и изучение художественных произведений, осмысление их нравственного и эстетического значения для русской культуры в целом и для каждого читателя в отдельности.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 Соотнесение общечеловеческого и конкретно-исторического подходов дает учащимся возможность обратиться к вечным темам, актуализировать их применительно к своему жизненному и читательскому опыту. Это позволяет приблизить произведения прошлого к современности, усилить их нравственно-эстетическое воздействие на учащихся.  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 Характер организации материала способствует осознанию учащимися специфики историко-литературного процесса ХХ века в тесной связи и преемственности с литературой ХIХ столетия. Поэтому первый этап знакомства с литературным процессом ХХ века – повторение и обобщение изученного в 9</w:t>
      </w:r>
      <w:r w:rsidR="00BE06B9">
        <w:rPr>
          <w:rFonts w:ascii="Times New Roman" w:hAnsi="Times New Roman"/>
          <w:lang w:val="ru-RU" w:eastAsia="ru-RU"/>
        </w:rPr>
        <w:t>,</w:t>
      </w:r>
      <w:r w:rsidR="00BE06B9" w:rsidRPr="00BE06B9">
        <w:rPr>
          <w:rFonts w:ascii="Times New Roman" w:hAnsi="Times New Roman"/>
          <w:lang w:val="ru-RU" w:eastAsia="ru-RU"/>
        </w:rPr>
        <w:t xml:space="preserve"> 10</w:t>
      </w:r>
      <w:r w:rsidRPr="00741025">
        <w:rPr>
          <w:rFonts w:ascii="Times New Roman" w:hAnsi="Times New Roman"/>
          <w:lang w:val="ru-RU" w:eastAsia="ru-RU"/>
        </w:rPr>
        <w:t xml:space="preserve"> класс</w:t>
      </w:r>
      <w:r w:rsidR="00BE06B9">
        <w:rPr>
          <w:rFonts w:ascii="Times New Roman" w:hAnsi="Times New Roman"/>
          <w:lang w:val="ru-RU" w:eastAsia="ru-RU"/>
        </w:rPr>
        <w:t>ах</w:t>
      </w:r>
      <w:r w:rsidRPr="00741025">
        <w:rPr>
          <w:rFonts w:ascii="Times New Roman" w:hAnsi="Times New Roman"/>
          <w:lang w:val="ru-RU" w:eastAsia="ru-RU"/>
        </w:rPr>
        <w:t xml:space="preserve">.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Курс литературы 1</w:t>
      </w:r>
      <w:r w:rsidR="00BE06B9">
        <w:rPr>
          <w:rFonts w:ascii="Times New Roman" w:hAnsi="Times New Roman"/>
          <w:lang w:val="ru-RU" w:eastAsia="ru-RU"/>
        </w:rPr>
        <w:t>1</w:t>
      </w:r>
      <w:r w:rsidRPr="00741025">
        <w:rPr>
          <w:rFonts w:ascii="Times New Roman" w:hAnsi="Times New Roman"/>
          <w:lang w:val="ru-RU" w:eastAsia="ru-RU"/>
        </w:rPr>
        <w:t xml:space="preserve"> класса включает в себя повторение и обобщение курса литературы ХIХ столетия, обзорные и монографические темы</w:t>
      </w:r>
      <w:r w:rsidR="00BE06B9">
        <w:rPr>
          <w:rFonts w:ascii="Times New Roman" w:hAnsi="Times New Roman"/>
          <w:lang w:val="ru-RU" w:eastAsia="ru-RU"/>
        </w:rPr>
        <w:t xml:space="preserve"> по литературе ХХ века, </w:t>
      </w:r>
      <w:r w:rsidRPr="00741025">
        <w:rPr>
          <w:rFonts w:ascii="Times New Roman" w:hAnsi="Times New Roman"/>
          <w:lang w:val="ru-RU" w:eastAsia="ru-RU"/>
        </w:rPr>
        <w:t xml:space="preserve">сочетание которых позволяет не только познакомить учащихся с выдающимися художественными произведениями, но и показать их место в историко-литературном процессе. Монографические темы дают полную картину жизни и творчества писателя.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 Предусмотрено освоение учащимися на уроках теоретико-литературных понятий, приобретение навыков анализа художественного текста.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 Для реализации учебных задач используются </w:t>
      </w:r>
      <w:r w:rsidRPr="00741025">
        <w:rPr>
          <w:rFonts w:ascii="Times New Roman" w:hAnsi="Times New Roman"/>
          <w:b/>
          <w:lang w:val="ru-RU" w:eastAsia="ru-RU"/>
        </w:rPr>
        <w:t>следующие методы:</w:t>
      </w:r>
      <w:r w:rsidRPr="00741025">
        <w:rPr>
          <w:rFonts w:ascii="Times New Roman" w:hAnsi="Times New Roman"/>
          <w:lang w:val="ru-RU" w:eastAsia="ru-RU"/>
        </w:rPr>
        <w:t xml:space="preserve"> методика «пристального (медленного) чтения», метод критического мышления, различные приемы интерпретации текста, сопоставительный анализ текстов художественных произведений. 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 Конечная цель изучения литературного произведения - собственное истолкование, интерпретация художественного текста учеником, иными словами, активное включение его аналитических умений и творческих способностей. Очевидно, что при таком подходе к изучению произведения у школьника формируется внутренняя мотивировка исследования, постижения художественного текста. В процессе изучения каждой темы предлагаются различные типы письменных заданий, что позволит осуществить контроль образовательных результатов.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 xml:space="preserve">      Особенности данной рабочей программы</w:t>
      </w:r>
      <w:r w:rsidRPr="00741025">
        <w:rPr>
          <w:rFonts w:ascii="Times New Roman" w:hAnsi="Times New Roman"/>
          <w:lang w:val="ru-RU" w:eastAsia="ru-RU"/>
        </w:rPr>
        <w:t>: сохраняются основные разделы, указанные в Стандарте, выбор авторов и произведений для изучения также соответствует Стандарту и программе И.Н. Сухих.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Содержание программы «Литература 10-11 класс» И.Н. Сухих прилагается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b/>
          <w:bCs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 xml:space="preserve">     Цели и задачи курса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   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b/>
          <w:bCs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 xml:space="preserve">    Цели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Изучение литературы в старшей школе </w:t>
      </w:r>
      <w:r w:rsidRPr="00741025">
        <w:rPr>
          <w:rFonts w:ascii="Times New Roman" w:hAnsi="Times New Roman"/>
          <w:b/>
          <w:bCs/>
          <w:lang w:val="ru-RU" w:eastAsia="ru-RU"/>
        </w:rPr>
        <w:t xml:space="preserve">на базовом уровне </w:t>
      </w:r>
      <w:r w:rsidRPr="00741025">
        <w:rPr>
          <w:rFonts w:ascii="Times New Roman" w:hAnsi="Times New Roman"/>
          <w:lang w:val="ru-RU" w:eastAsia="ru-RU"/>
        </w:rPr>
        <w:t>направлено на достижение следующих целей: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 развитие представлений о специфике литературы в ряду других искусств; культуры читательского восприятия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lastRenderedPageBreak/>
        <w:t>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    На изучение литературы в 1</w:t>
      </w:r>
      <w:r w:rsidR="00BE06B9">
        <w:rPr>
          <w:rFonts w:ascii="Times New Roman" w:hAnsi="Times New Roman"/>
          <w:lang w:val="ru-RU" w:eastAsia="ru-RU"/>
        </w:rPr>
        <w:t>1</w:t>
      </w:r>
      <w:r w:rsidRPr="00741025">
        <w:rPr>
          <w:rFonts w:ascii="Times New Roman" w:hAnsi="Times New Roman"/>
          <w:lang w:val="ru-RU" w:eastAsia="ru-RU"/>
        </w:rPr>
        <w:t xml:space="preserve"> классе отводится </w:t>
      </w:r>
      <w:r w:rsidRPr="00741025">
        <w:rPr>
          <w:rFonts w:ascii="Times New Roman" w:hAnsi="Times New Roman"/>
          <w:b/>
          <w:bCs/>
          <w:lang w:val="ru-RU" w:eastAsia="ru-RU"/>
        </w:rPr>
        <w:t>10</w:t>
      </w:r>
      <w:r w:rsidR="00BE06B9">
        <w:rPr>
          <w:rFonts w:ascii="Times New Roman" w:hAnsi="Times New Roman"/>
          <w:b/>
          <w:bCs/>
          <w:lang w:val="ru-RU" w:eastAsia="ru-RU"/>
        </w:rPr>
        <w:t xml:space="preserve">2 </w:t>
      </w:r>
      <w:r w:rsidRPr="00741025">
        <w:rPr>
          <w:rFonts w:ascii="Times New Roman" w:hAnsi="Times New Roman"/>
          <w:b/>
          <w:bCs/>
          <w:lang w:val="ru-RU" w:eastAsia="ru-RU"/>
        </w:rPr>
        <w:t>учебных час</w:t>
      </w:r>
      <w:r w:rsidR="00BE06B9">
        <w:rPr>
          <w:rFonts w:ascii="Times New Roman" w:hAnsi="Times New Roman"/>
          <w:b/>
          <w:bCs/>
          <w:lang w:val="ru-RU" w:eastAsia="ru-RU"/>
        </w:rPr>
        <w:t>а</w:t>
      </w:r>
      <w:r w:rsidRPr="00741025">
        <w:rPr>
          <w:rFonts w:ascii="Times New Roman" w:hAnsi="Times New Roman"/>
          <w:b/>
          <w:bCs/>
          <w:lang w:val="ru-RU" w:eastAsia="ru-RU"/>
        </w:rPr>
        <w:t xml:space="preserve">, </w:t>
      </w:r>
      <w:r w:rsidRPr="00741025">
        <w:rPr>
          <w:rFonts w:ascii="Times New Roman" w:hAnsi="Times New Roman"/>
          <w:lang w:val="ru-RU" w:eastAsia="ru-RU"/>
        </w:rPr>
        <w:t>в неделю 3 урока; в том числе 5 письменных работ и 7 сочинений.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/>
        </w:rPr>
      </w:pPr>
    </w:p>
    <w:p w:rsidR="000A5AB0" w:rsidRPr="00741025" w:rsidRDefault="000A5AB0" w:rsidP="00430D31">
      <w:pPr>
        <w:pStyle w:val="a3"/>
        <w:jc w:val="center"/>
        <w:rPr>
          <w:rFonts w:ascii="Times New Roman" w:hAnsi="Times New Roman"/>
          <w:b/>
          <w:bCs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>ТРЕБОВАНИЯ К УРОВНЮ ПОДГОТОВКИ ВЫПУСКНИКОВ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i/>
          <w:iCs/>
          <w:lang w:val="ru-RU" w:eastAsia="ru-RU"/>
        </w:rPr>
        <w:t xml:space="preserve">                          В результате изучения литературы на профильном уровне ученик </w:t>
      </w:r>
      <w:r w:rsidRPr="00741025">
        <w:rPr>
          <w:rFonts w:ascii="Times New Roman" w:hAnsi="Times New Roman"/>
          <w:b/>
          <w:bCs/>
          <w:i/>
          <w:iCs/>
          <w:lang w:val="ru-RU" w:eastAsia="ru-RU"/>
        </w:rPr>
        <w:t xml:space="preserve">должен </w:t>
      </w:r>
      <w:r w:rsidRPr="00741025">
        <w:rPr>
          <w:rFonts w:ascii="Times New Roman" w:hAnsi="Times New Roman"/>
          <w:b/>
          <w:bCs/>
          <w:lang w:val="ru-RU" w:eastAsia="ru-RU"/>
        </w:rPr>
        <w:t xml:space="preserve">знать </w:t>
      </w:r>
      <w:r w:rsidRPr="00741025">
        <w:rPr>
          <w:rFonts w:ascii="Times New Roman" w:hAnsi="Times New Roman"/>
          <w:lang w:val="ru-RU" w:eastAsia="ru-RU"/>
        </w:rPr>
        <w:t>/ понимать: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•образную природу словесного искусства;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•содержание изученных литературных произведений;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 основные факты жизни и творчества писателей-классиков XIX-XX вв., этапы их творческой эволюции;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•историко-культурный контекст и творческую историю изучаемых произведений;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• основные теоретико-литературные понятия;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b/>
          <w:bCs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 xml:space="preserve">    уметь: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• воспроизводить содержание текста, анализировать и интерпретировать произведение, используя сведения по истории и теории литературы; 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выявлять авторскую позицию,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рецензии на прочитанные произведения и сочинения разных жанров на литературные темы, воспроизводить содержание литературного произведения; </w:t>
      </w:r>
      <w:r w:rsidRPr="00741025">
        <w:rPr>
          <w:rFonts w:ascii="Times New Roman" w:hAnsi="Times New Roman"/>
          <w:b/>
          <w:bCs/>
          <w:lang w:val="ru-RU"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41025">
        <w:rPr>
          <w:rFonts w:ascii="Times New Roman" w:hAnsi="Times New Roman"/>
          <w:lang w:val="ru-RU" w:eastAsia="ru-RU"/>
        </w:rPr>
        <w:t>для: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участия в диалоге или дискуссии;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произведений.</w:t>
      </w:r>
    </w:p>
    <w:p w:rsidR="000A445E" w:rsidRDefault="000A445E" w:rsidP="00430D31">
      <w:pPr>
        <w:pStyle w:val="a3"/>
        <w:jc w:val="center"/>
        <w:rPr>
          <w:rFonts w:ascii="Times New Roman" w:hAnsi="Times New Roman"/>
          <w:b/>
          <w:bCs/>
          <w:lang w:val="ru-RU" w:eastAsia="ru-RU"/>
        </w:rPr>
      </w:pPr>
    </w:p>
    <w:p w:rsidR="000A5AB0" w:rsidRPr="00741025" w:rsidRDefault="000A5AB0" w:rsidP="00430D31">
      <w:pPr>
        <w:pStyle w:val="a3"/>
        <w:jc w:val="center"/>
        <w:rPr>
          <w:rFonts w:ascii="Times New Roman" w:hAnsi="Times New Roman"/>
          <w:b/>
          <w:bCs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>ОСНОВНЫЕ ТЕОРЕТИКО-ЛИТЕРАТУРНЫЕ ПОНЯТИЯ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Художественная литература как искусство слова.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Художественный образ. Художественное время и пространство.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Содержание и форма. Поэтика.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Авторский замысел и его воплощение. Художественный вымысел. Фантастика.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ХГХ-ХХ веков.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- Авторская позиция. Пафос. Тема. Идея. Проблематика. Сюжет. Фабула. Композиция. Стадии развития действия: экспозиция, завязка, кульминация, развязка, </w:t>
      </w:r>
      <w:r w:rsidRPr="00741025">
        <w:rPr>
          <w:rFonts w:ascii="Times New Roman" w:hAnsi="Times New Roman"/>
          <w:lang w:val="ru-RU" w:eastAsia="ru-RU"/>
        </w:rPr>
        <w:lastRenderedPageBreak/>
        <w:t>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Речевая характеристика героя: диалог, монолог, внутренняя речь. Сказ.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Деталь. Символ. Подтекст.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-Психологизм. Народность. Историзм.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Трагическое и комическое. Сатира, юмор, ирония, сарказм. Гротеск.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Гипербола. Аллегория.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-Стиль.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- Литературная критика.</w:t>
      </w:r>
    </w:p>
    <w:p w:rsidR="000A5AB0" w:rsidRPr="00741025" w:rsidRDefault="000A5AB0" w:rsidP="00430D31">
      <w:pPr>
        <w:pStyle w:val="a3"/>
        <w:jc w:val="center"/>
        <w:rPr>
          <w:rFonts w:ascii="Times New Roman" w:hAnsi="Times New Roman"/>
          <w:b/>
          <w:bCs/>
          <w:lang w:val="ru-RU" w:eastAsia="ru-RU"/>
        </w:rPr>
      </w:pPr>
      <w:r w:rsidRPr="00741025">
        <w:rPr>
          <w:rFonts w:ascii="Times New Roman" w:hAnsi="Times New Roman"/>
          <w:b/>
          <w:bCs/>
          <w:lang w:val="ru-RU" w:eastAsia="ru-RU"/>
        </w:rPr>
        <w:t>Программно-методический материал: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1. Золотарёва И. В., Т. И. Михайлова. Поурочные разработки по русской литературе XIX века. 10 класс. – М.: «</w:t>
      </w:r>
      <w:proofErr w:type="spellStart"/>
      <w:r w:rsidRPr="00741025">
        <w:rPr>
          <w:rFonts w:ascii="Times New Roman" w:hAnsi="Times New Roman"/>
          <w:lang w:val="ru-RU" w:eastAsia="ru-RU"/>
        </w:rPr>
        <w:t>Вако</w:t>
      </w:r>
      <w:proofErr w:type="spellEnd"/>
      <w:r w:rsidRPr="00741025">
        <w:rPr>
          <w:rFonts w:ascii="Times New Roman" w:hAnsi="Times New Roman"/>
          <w:lang w:val="ru-RU" w:eastAsia="ru-RU"/>
        </w:rPr>
        <w:t>», 2002.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2. Литература. 1</w:t>
      </w:r>
      <w:r w:rsidR="00BE06B9">
        <w:rPr>
          <w:rFonts w:ascii="Times New Roman" w:hAnsi="Times New Roman"/>
          <w:lang w:val="ru-RU" w:eastAsia="ru-RU"/>
        </w:rPr>
        <w:t xml:space="preserve">1 </w:t>
      </w:r>
      <w:r w:rsidRPr="00741025">
        <w:rPr>
          <w:rFonts w:ascii="Times New Roman" w:hAnsi="Times New Roman"/>
          <w:lang w:val="ru-RU" w:eastAsia="ru-RU"/>
        </w:rPr>
        <w:t xml:space="preserve">класс: Поурочные планы по программе </w:t>
      </w:r>
      <w:proofErr w:type="spellStart"/>
      <w:r w:rsidRPr="00741025">
        <w:rPr>
          <w:rFonts w:ascii="Times New Roman" w:hAnsi="Times New Roman"/>
          <w:lang w:val="ru-RU" w:eastAsia="ru-RU"/>
        </w:rPr>
        <w:t>А.Г.Кутузова</w:t>
      </w:r>
      <w:proofErr w:type="spellEnd"/>
      <w:r w:rsidRPr="00741025">
        <w:rPr>
          <w:rFonts w:ascii="Times New Roman" w:hAnsi="Times New Roman"/>
          <w:lang w:val="ru-RU" w:eastAsia="ru-RU"/>
        </w:rPr>
        <w:t>. Части 1,</w:t>
      </w:r>
      <w:proofErr w:type="gramStart"/>
      <w:r w:rsidRPr="00741025">
        <w:rPr>
          <w:rFonts w:ascii="Times New Roman" w:hAnsi="Times New Roman"/>
          <w:lang w:val="ru-RU" w:eastAsia="ru-RU"/>
        </w:rPr>
        <w:t>2./</w:t>
      </w:r>
      <w:proofErr w:type="gramEnd"/>
      <w:r w:rsidRPr="00741025">
        <w:rPr>
          <w:rFonts w:ascii="Times New Roman" w:hAnsi="Times New Roman"/>
          <w:lang w:val="ru-RU" w:eastAsia="ru-RU"/>
        </w:rPr>
        <w:t xml:space="preserve">Автор-составитель </w:t>
      </w:r>
      <w:proofErr w:type="spellStart"/>
      <w:r w:rsidRPr="00741025">
        <w:rPr>
          <w:rFonts w:ascii="Times New Roman" w:hAnsi="Times New Roman"/>
          <w:lang w:val="ru-RU" w:eastAsia="ru-RU"/>
        </w:rPr>
        <w:t>Е.В.Кудимова</w:t>
      </w:r>
      <w:proofErr w:type="spellEnd"/>
      <w:r w:rsidRPr="00741025">
        <w:rPr>
          <w:rFonts w:ascii="Times New Roman" w:hAnsi="Times New Roman"/>
          <w:lang w:val="ru-RU" w:eastAsia="ru-RU"/>
        </w:rPr>
        <w:t>. – Волгоград: Учитель, 2008.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3. </w:t>
      </w:r>
      <w:proofErr w:type="spellStart"/>
      <w:r w:rsidRPr="00741025">
        <w:rPr>
          <w:rFonts w:ascii="Times New Roman" w:hAnsi="Times New Roman"/>
          <w:lang w:val="ru-RU" w:eastAsia="ru-RU"/>
        </w:rPr>
        <w:t>Белбская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Л. Л. Литературные викторины. – </w:t>
      </w:r>
      <w:proofErr w:type="spellStart"/>
      <w:proofErr w:type="gramStart"/>
      <w:r w:rsidRPr="00741025">
        <w:rPr>
          <w:rFonts w:ascii="Times New Roman" w:hAnsi="Times New Roman"/>
          <w:lang w:val="ru-RU" w:eastAsia="ru-RU"/>
        </w:rPr>
        <w:t>М.:Просвещение</w:t>
      </w:r>
      <w:proofErr w:type="spellEnd"/>
      <w:proofErr w:type="gramEnd"/>
      <w:r w:rsidRPr="00741025">
        <w:rPr>
          <w:rFonts w:ascii="Times New Roman" w:hAnsi="Times New Roman"/>
          <w:lang w:val="ru-RU" w:eastAsia="ru-RU"/>
        </w:rPr>
        <w:t>, 2005.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 xml:space="preserve">4. Уроки русской литературы в 10 классе. Вторая половина XIX века. Книга для учителя/ Автор-составитель </w:t>
      </w:r>
      <w:proofErr w:type="spellStart"/>
      <w:r w:rsidRPr="00741025">
        <w:rPr>
          <w:rFonts w:ascii="Times New Roman" w:hAnsi="Times New Roman"/>
          <w:lang w:val="ru-RU" w:eastAsia="ru-RU"/>
        </w:rPr>
        <w:t>Биккулова</w:t>
      </w:r>
      <w:proofErr w:type="spellEnd"/>
      <w:r w:rsidRPr="00741025">
        <w:rPr>
          <w:rFonts w:ascii="Times New Roman" w:hAnsi="Times New Roman"/>
          <w:lang w:val="ru-RU" w:eastAsia="ru-RU"/>
        </w:rPr>
        <w:t xml:space="preserve"> И.А. – Брянск: «Курсив», 2003</w:t>
      </w:r>
    </w:p>
    <w:p w:rsidR="000A5AB0" w:rsidRPr="00741025" w:rsidRDefault="00BE06B9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="000A5AB0" w:rsidRPr="00741025">
        <w:rPr>
          <w:rFonts w:ascii="Times New Roman" w:hAnsi="Times New Roman"/>
          <w:lang w:val="ru-RU" w:eastAsia="ru-RU"/>
        </w:rPr>
        <w:t xml:space="preserve">. Открытые уроки литературы: 9-11 классы / </w:t>
      </w:r>
      <w:proofErr w:type="spellStart"/>
      <w:r w:rsidR="000A5AB0" w:rsidRPr="00741025">
        <w:rPr>
          <w:rFonts w:ascii="Times New Roman" w:hAnsi="Times New Roman"/>
          <w:lang w:val="ru-RU" w:eastAsia="ru-RU"/>
        </w:rPr>
        <w:t>Н.С.Королева</w:t>
      </w:r>
      <w:proofErr w:type="spellEnd"/>
      <w:r w:rsidR="000A5AB0" w:rsidRPr="00741025">
        <w:rPr>
          <w:rFonts w:ascii="Times New Roman" w:hAnsi="Times New Roman"/>
          <w:lang w:val="ru-RU" w:eastAsia="ru-RU"/>
        </w:rPr>
        <w:t>. – Ростов н/Д</w:t>
      </w:r>
      <w:r w:rsidR="0013016E">
        <w:rPr>
          <w:rFonts w:ascii="Times New Roman" w:hAnsi="Times New Roman"/>
          <w:lang w:val="ru-RU" w:eastAsia="ru-RU"/>
        </w:rPr>
        <w:t>.</w:t>
      </w:r>
      <w:r w:rsidR="000A5AB0" w:rsidRPr="00741025">
        <w:rPr>
          <w:rFonts w:ascii="Times New Roman" w:hAnsi="Times New Roman"/>
          <w:lang w:val="ru-RU" w:eastAsia="ru-RU"/>
        </w:rPr>
        <w:t>: Феникс, 2008</w:t>
      </w:r>
    </w:p>
    <w:p w:rsidR="000A5AB0" w:rsidRPr="00741025" w:rsidRDefault="00BE06B9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="000A5AB0" w:rsidRPr="00741025">
        <w:rPr>
          <w:rFonts w:ascii="Times New Roman" w:hAnsi="Times New Roman"/>
          <w:lang w:val="ru-RU" w:eastAsia="ru-RU"/>
        </w:rPr>
        <w:t xml:space="preserve">. Вахрушев В.С. Уроки мировой литературы в школе: 5-11 </w:t>
      </w:r>
      <w:proofErr w:type="spellStart"/>
      <w:r w:rsidR="000A5AB0" w:rsidRPr="00741025">
        <w:rPr>
          <w:rFonts w:ascii="Times New Roman" w:hAnsi="Times New Roman"/>
          <w:lang w:val="ru-RU" w:eastAsia="ru-RU"/>
        </w:rPr>
        <w:t>кл</w:t>
      </w:r>
      <w:proofErr w:type="spellEnd"/>
      <w:r w:rsidR="000A5AB0" w:rsidRPr="00741025">
        <w:rPr>
          <w:rFonts w:ascii="Times New Roman" w:hAnsi="Times New Roman"/>
          <w:lang w:val="ru-RU" w:eastAsia="ru-RU"/>
        </w:rPr>
        <w:t>. Книга для учителя. – М.: Просвещение: ВЛАДОС, 1995</w:t>
      </w:r>
    </w:p>
    <w:p w:rsidR="000A5AB0" w:rsidRPr="00741025" w:rsidRDefault="00BE06B9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7</w:t>
      </w:r>
      <w:r w:rsidR="000A5AB0" w:rsidRPr="00741025">
        <w:rPr>
          <w:rFonts w:ascii="Times New Roman" w:hAnsi="Times New Roman"/>
          <w:lang w:val="ru-RU" w:eastAsia="ru-RU"/>
        </w:rPr>
        <w:t xml:space="preserve">. </w:t>
      </w:r>
      <w:proofErr w:type="spellStart"/>
      <w:r w:rsidR="000A5AB0" w:rsidRPr="00741025">
        <w:rPr>
          <w:rFonts w:ascii="Times New Roman" w:hAnsi="Times New Roman"/>
          <w:lang w:val="ru-RU" w:eastAsia="ru-RU"/>
        </w:rPr>
        <w:t>Шахерова</w:t>
      </w:r>
      <w:proofErr w:type="spellEnd"/>
      <w:r w:rsidR="000A5AB0" w:rsidRPr="00741025">
        <w:rPr>
          <w:rFonts w:ascii="Times New Roman" w:hAnsi="Times New Roman"/>
          <w:lang w:val="ru-RU" w:eastAsia="ru-RU"/>
        </w:rPr>
        <w:t xml:space="preserve"> О. Н. Распутин в школе: Книга для учителя. – М.: Дрофа, 2004</w:t>
      </w:r>
    </w:p>
    <w:p w:rsidR="000A5AB0" w:rsidRPr="00741025" w:rsidRDefault="00BE06B9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8</w:t>
      </w:r>
      <w:r w:rsidR="000A5AB0" w:rsidRPr="00741025">
        <w:rPr>
          <w:rFonts w:ascii="Times New Roman" w:hAnsi="Times New Roman"/>
          <w:lang w:val="ru-RU" w:eastAsia="ru-RU"/>
        </w:rPr>
        <w:t xml:space="preserve">. Лион П. Э, </w:t>
      </w:r>
      <w:proofErr w:type="spellStart"/>
      <w:r w:rsidR="000A5AB0" w:rsidRPr="00741025">
        <w:rPr>
          <w:rFonts w:ascii="Times New Roman" w:hAnsi="Times New Roman"/>
          <w:lang w:val="ru-RU" w:eastAsia="ru-RU"/>
        </w:rPr>
        <w:t>Лохова</w:t>
      </w:r>
      <w:proofErr w:type="spellEnd"/>
      <w:r w:rsidR="000A5AB0" w:rsidRPr="00741025">
        <w:rPr>
          <w:rFonts w:ascii="Times New Roman" w:hAnsi="Times New Roman"/>
          <w:lang w:val="ru-RU" w:eastAsia="ru-RU"/>
        </w:rPr>
        <w:t xml:space="preserve"> Н. М. Литература: Для школьников старших классов и поступающих в вузы: Учеб. </w:t>
      </w:r>
      <w:r w:rsidR="0013016E" w:rsidRPr="00741025">
        <w:rPr>
          <w:rFonts w:ascii="Times New Roman" w:hAnsi="Times New Roman"/>
          <w:lang w:val="ru-RU" w:eastAsia="ru-RU"/>
        </w:rPr>
        <w:t>П</w:t>
      </w:r>
      <w:r w:rsidR="000A5AB0" w:rsidRPr="00741025">
        <w:rPr>
          <w:rFonts w:ascii="Times New Roman" w:hAnsi="Times New Roman"/>
          <w:lang w:val="ru-RU" w:eastAsia="ru-RU"/>
        </w:rPr>
        <w:t>особие</w:t>
      </w:r>
      <w:r w:rsidR="0013016E">
        <w:rPr>
          <w:rFonts w:ascii="Times New Roman" w:hAnsi="Times New Roman"/>
          <w:lang w:val="ru-RU" w:eastAsia="ru-RU"/>
        </w:rPr>
        <w:t xml:space="preserve"> </w:t>
      </w:r>
      <w:r w:rsidR="000A5AB0" w:rsidRPr="00741025">
        <w:rPr>
          <w:rFonts w:ascii="Times New Roman" w:hAnsi="Times New Roman"/>
          <w:lang w:val="ru-RU" w:eastAsia="ru-RU"/>
        </w:rPr>
        <w:t>- М.: Дрофа, 2002.</w:t>
      </w:r>
    </w:p>
    <w:p w:rsidR="000A5AB0" w:rsidRPr="00741025" w:rsidRDefault="00BE06B9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9</w:t>
      </w:r>
      <w:r w:rsidR="000A5AB0" w:rsidRPr="00741025">
        <w:rPr>
          <w:rFonts w:ascii="Times New Roman" w:hAnsi="Times New Roman"/>
          <w:lang w:val="ru-RU" w:eastAsia="ru-RU"/>
        </w:rPr>
        <w:t>. Озеров Ю. А. Экзаменационное сочинение на литературную тему: Пособие для поступающих в вузы. – М.: Школа-Пресс, 1994.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1</w:t>
      </w:r>
      <w:r w:rsidR="00BE06B9">
        <w:rPr>
          <w:rFonts w:ascii="Times New Roman" w:hAnsi="Times New Roman"/>
          <w:lang w:val="ru-RU" w:eastAsia="ru-RU"/>
        </w:rPr>
        <w:t>0</w:t>
      </w:r>
      <w:r w:rsidRPr="00741025">
        <w:rPr>
          <w:rFonts w:ascii="Times New Roman" w:hAnsi="Times New Roman"/>
          <w:lang w:val="ru-RU" w:eastAsia="ru-RU"/>
        </w:rPr>
        <w:t>. Малышева Л. М. Рифы и мифы вступительных экзаменов: Русский язык и литература. – М.: Школа-Пресс, 1994.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1</w:t>
      </w:r>
      <w:r w:rsidR="00BE06B9">
        <w:rPr>
          <w:rFonts w:ascii="Times New Roman" w:hAnsi="Times New Roman"/>
          <w:lang w:val="ru-RU" w:eastAsia="ru-RU"/>
        </w:rPr>
        <w:t>1</w:t>
      </w:r>
      <w:r w:rsidRPr="00741025">
        <w:rPr>
          <w:rFonts w:ascii="Times New Roman" w:hAnsi="Times New Roman"/>
          <w:lang w:val="ru-RU" w:eastAsia="ru-RU"/>
        </w:rPr>
        <w:t>. Репин А. В. Литература. Подготовка к ЕГЭ: Учебно-методическое пособие. – Саратов: Лицей, 2005.</w:t>
      </w:r>
    </w:p>
    <w:p w:rsidR="000A5AB0" w:rsidRPr="00741025" w:rsidRDefault="000A5AB0" w:rsidP="00430D31">
      <w:pPr>
        <w:pStyle w:val="a3"/>
        <w:jc w:val="both"/>
        <w:rPr>
          <w:rFonts w:ascii="Times New Roman" w:hAnsi="Times New Roman"/>
          <w:lang w:val="ru-RU" w:eastAsia="ru-RU"/>
        </w:rPr>
      </w:pPr>
      <w:r w:rsidRPr="00741025">
        <w:rPr>
          <w:rFonts w:ascii="Times New Roman" w:hAnsi="Times New Roman"/>
          <w:lang w:val="ru-RU" w:eastAsia="ru-RU"/>
        </w:rPr>
        <w:t>1</w:t>
      </w:r>
      <w:r w:rsidR="00BE06B9">
        <w:rPr>
          <w:rFonts w:ascii="Times New Roman" w:hAnsi="Times New Roman"/>
          <w:lang w:val="ru-RU" w:eastAsia="ru-RU"/>
        </w:rPr>
        <w:t>2</w:t>
      </w:r>
      <w:r w:rsidRPr="00741025">
        <w:rPr>
          <w:rFonts w:ascii="Times New Roman" w:hAnsi="Times New Roman"/>
          <w:lang w:val="ru-RU" w:eastAsia="ru-RU"/>
        </w:rPr>
        <w:t>. Великие россияне / Биографическая библиотека Ф. Павлёнкова. – М.:</w:t>
      </w:r>
      <w:r w:rsidR="0013016E">
        <w:rPr>
          <w:rFonts w:ascii="Times New Roman" w:hAnsi="Times New Roman"/>
          <w:lang w:val="ru-RU" w:eastAsia="ru-RU"/>
        </w:rPr>
        <w:t xml:space="preserve"> </w:t>
      </w:r>
      <w:r w:rsidRPr="00741025">
        <w:rPr>
          <w:rFonts w:ascii="Times New Roman" w:hAnsi="Times New Roman"/>
          <w:lang w:val="ru-RU" w:eastAsia="ru-RU"/>
        </w:rPr>
        <w:t>ОЛМА Медиа Групп, 2007.</w:t>
      </w:r>
    </w:p>
    <w:p w:rsidR="000A5AB0" w:rsidRPr="00741025" w:rsidRDefault="000A5AB0" w:rsidP="00285689">
      <w:pPr>
        <w:pStyle w:val="a3"/>
        <w:rPr>
          <w:rFonts w:ascii="Times New Roman" w:hAnsi="Times New Roman"/>
          <w:lang w:val="ru-RU" w:eastAsia="ru-RU"/>
        </w:rPr>
        <w:sectPr w:rsidR="000A5AB0" w:rsidRPr="00741025" w:rsidSect="00430D31">
          <w:pgSz w:w="16840" w:h="11900" w:orient="landscape"/>
          <w:pgMar w:top="709" w:right="1020" w:bottom="900" w:left="1020" w:header="0" w:footer="714" w:gutter="0"/>
          <w:pgNumType w:start="2"/>
          <w:cols w:space="720"/>
        </w:sectPr>
      </w:pPr>
      <w:r w:rsidRPr="00741025">
        <w:rPr>
          <w:rFonts w:ascii="Times New Roman" w:hAnsi="Times New Roman"/>
          <w:lang w:val="ru-RU" w:eastAsia="ru-RU"/>
        </w:rPr>
        <w:t>1</w:t>
      </w:r>
      <w:r w:rsidR="00BE06B9">
        <w:rPr>
          <w:rFonts w:ascii="Times New Roman" w:hAnsi="Times New Roman"/>
          <w:lang w:val="ru-RU" w:eastAsia="ru-RU"/>
        </w:rPr>
        <w:t>3</w:t>
      </w:r>
      <w:r w:rsidRPr="00741025">
        <w:rPr>
          <w:rFonts w:ascii="Times New Roman" w:hAnsi="Times New Roman"/>
          <w:lang w:val="ru-RU" w:eastAsia="ru-RU"/>
        </w:rPr>
        <w:t>. Россия. Иллюстрированная энциклопедия. – М.: ОЛМА Медиа Групп, 2007</w:t>
      </w:r>
      <w:r w:rsidR="00285689" w:rsidRPr="00741025">
        <w:rPr>
          <w:rFonts w:ascii="Times New Roman" w:hAnsi="Times New Roman"/>
          <w:lang w:val="ru-RU" w:eastAsia="ru-RU"/>
        </w:rPr>
        <w:t>г.</w:t>
      </w:r>
    </w:p>
    <w:p w:rsidR="000A5AB0" w:rsidRPr="00AC5A13" w:rsidRDefault="000A5AB0" w:rsidP="002B6550">
      <w:pPr>
        <w:spacing w:before="60" w:line="450" w:lineRule="auto"/>
        <w:ind w:right="-26"/>
        <w:jc w:val="center"/>
        <w:rPr>
          <w:rFonts w:ascii="Times New Roman" w:hAnsi="Times New Roman"/>
          <w:b/>
          <w:spacing w:val="-2"/>
          <w:lang w:val="ru-RU"/>
        </w:rPr>
      </w:pPr>
      <w:r w:rsidRPr="00AC5A13">
        <w:rPr>
          <w:rFonts w:ascii="Times New Roman" w:hAnsi="Times New Roman"/>
          <w:b/>
          <w:spacing w:val="-2"/>
          <w:lang w:val="ru-RU"/>
        </w:rPr>
        <w:lastRenderedPageBreak/>
        <w:t>КАЛЕНДАРНО-ТЕМАТИЧЕСКОЕ</w:t>
      </w:r>
      <w:r w:rsidRPr="00AC5A13">
        <w:rPr>
          <w:rFonts w:ascii="Times New Roman" w:hAnsi="Times New Roman"/>
          <w:b/>
          <w:spacing w:val="2"/>
          <w:lang w:val="ru-RU"/>
        </w:rPr>
        <w:t xml:space="preserve"> </w:t>
      </w:r>
      <w:r w:rsidRPr="00AC5A13">
        <w:rPr>
          <w:rFonts w:ascii="Times New Roman" w:hAnsi="Times New Roman"/>
          <w:b/>
          <w:spacing w:val="-2"/>
          <w:lang w:val="ru-RU"/>
        </w:rPr>
        <w:t>ПЛАНИРОВАНИЕ</w:t>
      </w:r>
      <w:r w:rsidRPr="00AC5A13">
        <w:rPr>
          <w:rFonts w:ascii="Times New Roman" w:hAnsi="Times New Roman"/>
          <w:b/>
          <w:lang w:val="ru-RU"/>
        </w:rPr>
        <w:t xml:space="preserve"> КУРСА ЛИТЕРАТУРЫ В</w:t>
      </w:r>
      <w:r w:rsidRPr="00AC5A13">
        <w:rPr>
          <w:rFonts w:ascii="Times New Roman" w:hAnsi="Times New Roman"/>
          <w:b/>
          <w:spacing w:val="-2"/>
          <w:lang w:val="ru-RU"/>
        </w:rPr>
        <w:t xml:space="preserve"> </w:t>
      </w:r>
      <w:r w:rsidRPr="00AC5A13">
        <w:rPr>
          <w:rFonts w:ascii="Times New Roman" w:hAnsi="Times New Roman"/>
          <w:b/>
          <w:spacing w:val="1"/>
          <w:lang w:val="ru-RU"/>
        </w:rPr>
        <w:t>1</w:t>
      </w:r>
      <w:r w:rsidR="002541D2" w:rsidRPr="00AC5A13">
        <w:rPr>
          <w:rFonts w:ascii="Times New Roman" w:hAnsi="Times New Roman"/>
          <w:b/>
          <w:spacing w:val="1"/>
          <w:lang w:val="ru-RU"/>
        </w:rPr>
        <w:t>1</w:t>
      </w:r>
      <w:r w:rsidRPr="00AC5A13">
        <w:rPr>
          <w:rFonts w:ascii="Times New Roman" w:hAnsi="Times New Roman"/>
          <w:b/>
          <w:spacing w:val="1"/>
          <w:lang w:val="ru-RU"/>
        </w:rPr>
        <w:t xml:space="preserve"> «Б» </w:t>
      </w:r>
      <w:r w:rsidRPr="00AC5A13">
        <w:rPr>
          <w:rFonts w:ascii="Times New Roman" w:hAnsi="Times New Roman"/>
          <w:b/>
          <w:spacing w:val="-2"/>
          <w:lang w:val="ru-RU"/>
        </w:rPr>
        <w:t>КЛАССЕ</w:t>
      </w:r>
    </w:p>
    <w:p w:rsidR="002B3BF0" w:rsidRDefault="002B3BF0" w:rsidP="00AC5A13">
      <w:pPr>
        <w:spacing w:before="60" w:line="450" w:lineRule="auto"/>
        <w:ind w:right="539"/>
        <w:jc w:val="center"/>
        <w:rPr>
          <w:rFonts w:ascii="Times New Roman" w:hAnsi="Times New Roman"/>
          <w:b/>
          <w:spacing w:val="-2"/>
          <w:lang w:val="ru-RU"/>
        </w:rPr>
      </w:pPr>
      <w:r w:rsidRPr="00AC5A13">
        <w:rPr>
          <w:rFonts w:ascii="Times New Roman" w:hAnsi="Times New Roman"/>
          <w:b/>
          <w:spacing w:val="-2"/>
          <w:lang w:val="ru-RU"/>
        </w:rPr>
        <w:t>2019-21020 учебный год</w:t>
      </w:r>
    </w:p>
    <w:p w:rsidR="00AC5A13" w:rsidRPr="00AC5A13" w:rsidRDefault="00AC5A13" w:rsidP="002B6550">
      <w:pPr>
        <w:spacing w:before="60" w:line="450" w:lineRule="auto"/>
        <w:ind w:right="-26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1277"/>
        <w:gridCol w:w="6976"/>
        <w:gridCol w:w="1389"/>
        <w:gridCol w:w="3403"/>
      </w:tblGrid>
      <w:tr w:rsidR="000A5AB0" w:rsidRPr="00BD4B42" w:rsidTr="00C50B6F">
        <w:tc>
          <w:tcPr>
            <w:tcW w:w="1385" w:type="dxa"/>
          </w:tcPr>
          <w:p w:rsidR="000A5AB0" w:rsidRPr="00AC5A13" w:rsidRDefault="000A5AB0" w:rsidP="00CD7303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AB0" w:rsidRPr="00AC5A13" w:rsidRDefault="000A5AB0" w:rsidP="00CD7303">
            <w:pPr>
              <w:pStyle w:val="TableParagraph"/>
              <w:spacing w:line="241" w:lineRule="auto"/>
              <w:ind w:left="162" w:right="15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7" w:type="dxa"/>
          </w:tcPr>
          <w:p w:rsidR="000A5AB0" w:rsidRPr="00AC5A13" w:rsidRDefault="000A5AB0" w:rsidP="00CD7303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</w:p>
          <w:p w:rsidR="000A5AB0" w:rsidRPr="00AC5A13" w:rsidRDefault="000A5AB0" w:rsidP="00CD7303">
            <w:pPr>
              <w:pStyle w:val="TableParagraph"/>
              <w:tabs>
                <w:tab w:val="left" w:pos="1286"/>
              </w:tabs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</w:rPr>
              <w:t>№</w:t>
            </w:r>
            <w:r w:rsidRPr="00AC5A1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6976" w:type="dxa"/>
          </w:tcPr>
          <w:p w:rsidR="000A5AB0" w:rsidRPr="00AC5A13" w:rsidRDefault="000A5AB0" w:rsidP="00CD7303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AB0" w:rsidRPr="00AC5A13" w:rsidRDefault="000A5AB0" w:rsidP="00CD7303">
            <w:pPr>
              <w:pStyle w:val="TableParagraph"/>
              <w:spacing w:before="4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Название</w:t>
            </w:r>
            <w:r w:rsidRPr="00AC5A13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темы,</w:t>
            </w:r>
            <w:r w:rsidRPr="00AC5A1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 w:rsidRPr="00AC5A13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уроков по</w:t>
            </w:r>
            <w:r w:rsidRPr="00AC5A1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389" w:type="dxa"/>
          </w:tcPr>
          <w:p w:rsidR="00AA5FB5" w:rsidRPr="00AC5A13" w:rsidRDefault="00AA5FB5" w:rsidP="00AA5FB5">
            <w:pPr>
              <w:pStyle w:val="TableParagraph"/>
              <w:spacing w:befor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  <w:p w:rsidR="00AA5FB5" w:rsidRPr="00AC5A13" w:rsidRDefault="00AA5FB5" w:rsidP="00AA5FB5">
            <w:pPr>
              <w:pStyle w:val="TableParagraph"/>
              <w:spacing w:befor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  <w:proofErr w:type="gramEnd"/>
          </w:p>
          <w:p w:rsidR="000A5AB0" w:rsidRPr="00AC5A13" w:rsidRDefault="000A5AB0" w:rsidP="00AA5FB5">
            <w:pPr>
              <w:pStyle w:val="TableParagraph"/>
              <w:spacing w:befor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82663" w:rsidRPr="00AC5A13" w:rsidRDefault="000A5AB0" w:rsidP="00682663">
            <w:pPr>
              <w:pStyle w:val="TableParagraph"/>
              <w:spacing w:line="239" w:lineRule="auto"/>
              <w:ind w:left="34" w:right="441"/>
              <w:jc w:val="center"/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Примечания</w:t>
            </w:r>
            <w:r w:rsidRPr="00AC5A13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C76BF4" w:rsidRPr="00AC5A13" w:rsidRDefault="00C76BF4" w:rsidP="00C76BF4">
            <w:pPr>
              <w:pStyle w:val="TableParagraph"/>
              <w:spacing w:line="239" w:lineRule="auto"/>
              <w:ind w:left="34" w:right="4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682663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еория литературы</w:t>
            </w:r>
          </w:p>
          <w:p w:rsidR="000A5AB0" w:rsidRPr="00AC5A13" w:rsidRDefault="00C76BF4" w:rsidP="00C76BF4">
            <w:pPr>
              <w:pStyle w:val="TableParagraph"/>
              <w:spacing w:line="239" w:lineRule="auto"/>
              <w:ind w:left="34" w:right="4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0A5AB0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орм</w:t>
            </w:r>
            <w:r w:rsidR="00682663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0A5AB0" w:rsidRPr="00AC5A13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0A5AB0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  <w:p w:rsidR="000A5AB0" w:rsidRPr="00AC5A13" w:rsidRDefault="00C76BF4" w:rsidP="00C76BF4">
            <w:pPr>
              <w:pStyle w:val="TableParagraph"/>
              <w:spacing w:line="243" w:lineRule="auto"/>
              <w:ind w:left="34" w:right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A5AB0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спользование</w:t>
            </w:r>
            <w:r w:rsidR="000A5AB0" w:rsidRPr="00AC5A1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0A5AB0" w:rsidRPr="00AC5A1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ИКТ</w:t>
            </w:r>
            <w:r w:rsidR="000A5AB0" w:rsidRPr="00AC5A1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0A5AB0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A5AB0" w:rsidRPr="00AC5A13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0A5AB0" w:rsidRPr="00AC5A1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="000A5AB0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0A5AB0" w:rsidRPr="00AC5A1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</w:p>
        </w:tc>
      </w:tr>
      <w:tr w:rsidR="000A5AB0" w:rsidRPr="00AC5A13" w:rsidTr="00C50B6F">
        <w:trPr>
          <w:trHeight w:val="563"/>
        </w:trPr>
        <w:tc>
          <w:tcPr>
            <w:tcW w:w="1385" w:type="dxa"/>
          </w:tcPr>
          <w:p w:rsidR="000A5AB0" w:rsidRPr="00AC5A13" w:rsidRDefault="000A5AB0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A5AB0" w:rsidRPr="00AC5A13" w:rsidRDefault="000A5AB0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01383D" w:rsidRPr="00AC5A13" w:rsidRDefault="0001383D" w:rsidP="0001383D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  <w:r w:rsidR="00BE06B9"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9" w:type="dxa"/>
          </w:tcPr>
          <w:p w:rsidR="000A5AB0" w:rsidRPr="00AC5A13" w:rsidRDefault="000A5AB0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5AB0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383D" w:rsidRPr="00AC5A13" w:rsidTr="00C50B6F">
        <w:trPr>
          <w:trHeight w:val="479"/>
        </w:trPr>
        <w:tc>
          <w:tcPr>
            <w:tcW w:w="1385" w:type="dxa"/>
          </w:tcPr>
          <w:p w:rsidR="0001383D" w:rsidRPr="00AC5A13" w:rsidRDefault="0001383D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1383D" w:rsidRPr="00AC5A13" w:rsidRDefault="0001383D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01383D" w:rsidRPr="00AC5A13" w:rsidRDefault="0001383D" w:rsidP="0001383D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Общаа</w:t>
            </w:r>
            <w:proofErr w:type="spellEnd"/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характеристика эпохи. Литература в ХХ веке</w:t>
            </w:r>
          </w:p>
        </w:tc>
        <w:tc>
          <w:tcPr>
            <w:tcW w:w="1389" w:type="dxa"/>
          </w:tcPr>
          <w:p w:rsidR="0001383D" w:rsidRPr="00AC5A13" w:rsidRDefault="0001383D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01383D" w:rsidRPr="00AC5A13" w:rsidRDefault="0001383D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rPr>
          <w:trHeight w:val="435"/>
        </w:trPr>
        <w:tc>
          <w:tcPr>
            <w:tcW w:w="1385" w:type="dxa"/>
          </w:tcPr>
          <w:p w:rsidR="00881460" w:rsidRPr="00AC5A13" w:rsidRDefault="009D7DAF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277" w:type="dxa"/>
          </w:tcPr>
          <w:p w:rsidR="000A5AB0" w:rsidRPr="00AC5A13" w:rsidRDefault="000A5AB0" w:rsidP="008F3D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F3D2B" w:rsidRPr="00AC5A13" w:rsidRDefault="008F3D2B" w:rsidP="008F3D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1830F4" w:rsidRPr="00AC5A13" w:rsidRDefault="00BE06B9" w:rsidP="008F3D2B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 век: начала и концы (хронология исторических событий ХХ века)</w:t>
            </w:r>
            <w:r w:rsidR="000A5AB0"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8F3D2B" w:rsidRPr="00AC5A13" w:rsidRDefault="008F3D2B" w:rsidP="008F3D2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5AB0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таблицы</w:t>
            </w:r>
          </w:p>
        </w:tc>
      </w:tr>
      <w:tr w:rsidR="007B5277" w:rsidRPr="00AC5A13" w:rsidTr="00C50B6F">
        <w:trPr>
          <w:trHeight w:val="459"/>
        </w:trPr>
        <w:tc>
          <w:tcPr>
            <w:tcW w:w="1385" w:type="dxa"/>
          </w:tcPr>
          <w:p w:rsidR="007B5277" w:rsidRPr="00AC5A13" w:rsidRDefault="009D7DAF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277" w:type="dxa"/>
          </w:tcPr>
          <w:p w:rsidR="007B5277" w:rsidRPr="00AC5A13" w:rsidRDefault="007B5277" w:rsidP="007B52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7B5277" w:rsidRPr="00AC5A13" w:rsidRDefault="007B5277" w:rsidP="008F3D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7B5277" w:rsidRPr="00AC5A13" w:rsidRDefault="007B5277" w:rsidP="007B5277">
            <w:pPr>
              <w:pStyle w:val="TableParagrap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Литература ХХ века: летопись эпохи </w:t>
            </w:r>
          </w:p>
          <w:p w:rsidR="007B5277" w:rsidRPr="00AC5A13" w:rsidRDefault="007B5277" w:rsidP="008F3D2B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7B5277" w:rsidRPr="00AC5A13" w:rsidRDefault="007B5277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7B5277" w:rsidRPr="00AC5A13" w:rsidRDefault="007B5277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2663" w:rsidRPr="00AC5A13" w:rsidTr="00C50B6F">
        <w:trPr>
          <w:trHeight w:val="623"/>
        </w:trPr>
        <w:tc>
          <w:tcPr>
            <w:tcW w:w="1385" w:type="dxa"/>
          </w:tcPr>
          <w:p w:rsidR="00682663" w:rsidRPr="00AC5A13" w:rsidRDefault="00682663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82663" w:rsidRPr="00AC5A13" w:rsidRDefault="00682663" w:rsidP="008A4030">
            <w:pPr>
              <w:spacing w:before="60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01383D" w:rsidRPr="00AC5A13" w:rsidRDefault="0001383D" w:rsidP="008F3D2B">
            <w:pPr>
              <w:pStyle w:val="TableParagraph"/>
              <w:ind w:left="10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682663" w:rsidRPr="00AC5A13" w:rsidRDefault="008F3D2B" w:rsidP="008F3D2B">
            <w:pPr>
              <w:pStyle w:val="TableParagraph"/>
              <w:ind w:left="10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СЕРЕБРЯНЫЙ ВЕК: ЛИКИ МОДЕРНИЗИА</w:t>
            </w:r>
          </w:p>
        </w:tc>
        <w:tc>
          <w:tcPr>
            <w:tcW w:w="1389" w:type="dxa"/>
          </w:tcPr>
          <w:p w:rsidR="00682663" w:rsidRPr="00AC5A13" w:rsidRDefault="00682663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682663" w:rsidRPr="00AC5A13" w:rsidRDefault="00682663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rPr>
          <w:trHeight w:val="453"/>
        </w:trPr>
        <w:tc>
          <w:tcPr>
            <w:tcW w:w="1385" w:type="dxa"/>
          </w:tcPr>
          <w:p w:rsidR="000A5AB0" w:rsidRPr="00AC5A13" w:rsidRDefault="000A5AB0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8A4030" w:rsidRPr="00AC5A13" w:rsidRDefault="008A4030" w:rsidP="008A4030">
            <w:pPr>
              <w:spacing w:before="60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AB0" w:rsidRPr="00AC5A13" w:rsidRDefault="000A5AB0" w:rsidP="008A4030">
            <w:pPr>
              <w:spacing w:before="60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0A5AB0" w:rsidRPr="00AC5A13" w:rsidRDefault="008F3D2B" w:rsidP="008F3D2B">
            <w:pPr>
              <w:pStyle w:val="TableParagraph"/>
              <w:ind w:left="104" w:right="2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характеристика серебряного века</w:t>
            </w:r>
          </w:p>
        </w:tc>
        <w:tc>
          <w:tcPr>
            <w:tcW w:w="1389" w:type="dxa"/>
          </w:tcPr>
          <w:p w:rsidR="000A5AB0" w:rsidRPr="00AC5A13" w:rsidRDefault="001830F4" w:rsidP="008F3D2B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F3D2B"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</w:t>
            </w: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403" w:type="dxa"/>
          </w:tcPr>
          <w:p w:rsidR="001830F4" w:rsidRPr="00AC5A13" w:rsidRDefault="001830F4" w:rsidP="00B679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AB0" w:rsidRPr="00AC5A13" w:rsidRDefault="000A5AB0" w:rsidP="00B679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30F4" w:rsidRPr="00BD4B42" w:rsidTr="00C50B6F">
        <w:trPr>
          <w:trHeight w:val="640"/>
        </w:trPr>
        <w:tc>
          <w:tcPr>
            <w:tcW w:w="1385" w:type="dxa"/>
          </w:tcPr>
          <w:p w:rsidR="001830F4" w:rsidRPr="00AC5A13" w:rsidRDefault="009D7DAF" w:rsidP="00881460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277" w:type="dxa"/>
          </w:tcPr>
          <w:p w:rsidR="001830F4" w:rsidRPr="00AC5A13" w:rsidRDefault="008F3D2B" w:rsidP="008A4030">
            <w:pPr>
              <w:spacing w:before="60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76" w:type="dxa"/>
          </w:tcPr>
          <w:p w:rsidR="001830F4" w:rsidRPr="00AC5A13" w:rsidRDefault="008F3D2B" w:rsidP="008A4030">
            <w:pPr>
              <w:pStyle w:val="TableParagraph"/>
              <w:ind w:left="104" w:right="2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Серебряный век: ренессанс или упадок?</w:t>
            </w:r>
          </w:p>
        </w:tc>
        <w:tc>
          <w:tcPr>
            <w:tcW w:w="1389" w:type="dxa"/>
          </w:tcPr>
          <w:p w:rsidR="001830F4" w:rsidRPr="00AC5A13" w:rsidRDefault="001830F4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1830F4" w:rsidRPr="00AC5A13" w:rsidRDefault="00C76BF4" w:rsidP="00B679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декаданс, модернизм, авангард</w:t>
            </w:r>
          </w:p>
        </w:tc>
      </w:tr>
      <w:tr w:rsidR="000A5AB0" w:rsidRPr="00AC5A13" w:rsidTr="00C50B6F">
        <w:trPr>
          <w:trHeight w:val="158"/>
        </w:trPr>
        <w:tc>
          <w:tcPr>
            <w:tcW w:w="1385" w:type="dxa"/>
          </w:tcPr>
          <w:p w:rsidR="000A5AB0" w:rsidRPr="00AC5A13" w:rsidRDefault="009D7DAF" w:rsidP="00881460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277" w:type="dxa"/>
          </w:tcPr>
          <w:p w:rsidR="000A5AB0" w:rsidRPr="00AC5A13" w:rsidRDefault="002C1827" w:rsidP="00CD730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76" w:type="dxa"/>
          </w:tcPr>
          <w:p w:rsidR="00682663" w:rsidRPr="00AC5A13" w:rsidRDefault="002C1827" w:rsidP="002C1827">
            <w:pPr>
              <w:pStyle w:val="TableParagraph"/>
              <w:spacing w:line="242" w:lineRule="auto"/>
              <w:ind w:left="104" w:right="2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Символизм: искусство Иного</w:t>
            </w:r>
          </w:p>
        </w:tc>
        <w:tc>
          <w:tcPr>
            <w:tcW w:w="1389" w:type="dxa"/>
          </w:tcPr>
          <w:p w:rsidR="000A5AB0" w:rsidRPr="00AC5A13" w:rsidRDefault="000A5AB0" w:rsidP="00682663">
            <w:pPr>
              <w:spacing w:before="60" w:line="45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C76BF4" w:rsidP="00B679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Символ. Символизм</w:t>
            </w:r>
          </w:p>
          <w:p w:rsidR="005E0A0C" w:rsidRPr="00AC5A13" w:rsidRDefault="005E0A0C" w:rsidP="00B679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881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277" w:type="dxa"/>
          </w:tcPr>
          <w:p w:rsidR="000A5AB0" w:rsidRPr="00AC5A13" w:rsidRDefault="001830F4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76" w:type="dxa"/>
          </w:tcPr>
          <w:p w:rsidR="001830F4" w:rsidRPr="00AC5A13" w:rsidRDefault="002C1827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В.Я.Брюсов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: конструктор русского символизма</w:t>
            </w:r>
          </w:p>
          <w:p w:rsidR="002C1827" w:rsidRPr="00AC5A13" w:rsidRDefault="002C1827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5E0A0C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Импрессионизм</w:t>
            </w:r>
          </w:p>
        </w:tc>
      </w:tr>
      <w:tr w:rsidR="000A5AB0" w:rsidRPr="00AC5A13" w:rsidTr="00C50B6F">
        <w:trPr>
          <w:trHeight w:val="540"/>
        </w:trPr>
        <w:tc>
          <w:tcPr>
            <w:tcW w:w="1385" w:type="dxa"/>
          </w:tcPr>
          <w:p w:rsidR="000A5AB0" w:rsidRPr="00AC5A13" w:rsidRDefault="009D7DAF" w:rsidP="00881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277" w:type="dxa"/>
          </w:tcPr>
          <w:p w:rsidR="000A5AB0" w:rsidRPr="00AC5A13" w:rsidRDefault="001830F4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76" w:type="dxa"/>
          </w:tcPr>
          <w:p w:rsidR="000A5AB0" w:rsidRPr="00AC5A13" w:rsidRDefault="002C1827" w:rsidP="002C182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К.Д.Бальмонт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А.Белый</w:t>
            </w:r>
            <w:r w:rsidR="00C76BF4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два</w:t>
            </w:r>
            <w:proofErr w:type="spellEnd"/>
            <w:r w:rsidR="00C76BF4"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поколения русских символистов</w:t>
            </w: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C76BF4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Проверочные</w:t>
            </w:r>
            <w:r w:rsidRPr="00AC5A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работы,</w:t>
            </w:r>
            <w:r w:rsidRPr="00AC5A1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сочинения-миниатюры.</w:t>
            </w:r>
          </w:p>
        </w:tc>
      </w:tr>
      <w:tr w:rsidR="001830F4" w:rsidRPr="00AC5A13" w:rsidTr="00C50B6F">
        <w:trPr>
          <w:trHeight w:val="523"/>
        </w:trPr>
        <w:tc>
          <w:tcPr>
            <w:tcW w:w="1385" w:type="dxa"/>
          </w:tcPr>
          <w:p w:rsidR="001830F4" w:rsidRPr="00AC5A13" w:rsidRDefault="009D7DAF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277" w:type="dxa"/>
          </w:tcPr>
          <w:p w:rsidR="001830F4" w:rsidRPr="00AC5A13" w:rsidRDefault="001830F4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76" w:type="dxa"/>
          </w:tcPr>
          <w:p w:rsidR="001830F4" w:rsidRPr="00AC5A13" w:rsidRDefault="001830F4" w:rsidP="00C76BF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76BF4"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Акмеизм: искусство Этого</w:t>
            </w:r>
          </w:p>
        </w:tc>
        <w:tc>
          <w:tcPr>
            <w:tcW w:w="1389" w:type="dxa"/>
          </w:tcPr>
          <w:p w:rsidR="001830F4" w:rsidRPr="00AC5A13" w:rsidRDefault="001830F4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1830F4" w:rsidRPr="00AC5A13" w:rsidRDefault="00C76BF4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Т.Л. Акмеизм.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Адамизм</w:t>
            </w:r>
            <w:proofErr w:type="spellEnd"/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19.09</w:t>
            </w:r>
          </w:p>
        </w:tc>
        <w:tc>
          <w:tcPr>
            <w:tcW w:w="1277" w:type="dxa"/>
          </w:tcPr>
          <w:p w:rsidR="000A5AB0" w:rsidRPr="00AC5A13" w:rsidRDefault="001830F4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76" w:type="dxa"/>
          </w:tcPr>
          <w:p w:rsidR="000A5AB0" w:rsidRPr="00AC5A13" w:rsidRDefault="00C76BF4" w:rsidP="00CD7303">
            <w:pPr>
              <w:pStyle w:val="TableParagraph"/>
              <w:spacing w:line="242" w:lineRule="auto"/>
              <w:ind w:left="104" w:right="88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Н.С.Гумилёв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: заблудившийся конквистадор</w:t>
            </w:r>
          </w:p>
          <w:p w:rsidR="00AA5FB5" w:rsidRPr="00AC5A13" w:rsidRDefault="00AA5FB5" w:rsidP="00CD7303">
            <w:pPr>
              <w:pStyle w:val="TableParagraph"/>
              <w:spacing w:line="242" w:lineRule="auto"/>
              <w:ind w:left="104" w:right="8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C76BF4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Анализ стихотворений</w:t>
            </w: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277" w:type="dxa"/>
          </w:tcPr>
          <w:p w:rsidR="000A5AB0" w:rsidRPr="00AC5A13" w:rsidRDefault="00AA5FB5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76" w:type="dxa"/>
          </w:tcPr>
          <w:p w:rsidR="000A5AB0" w:rsidRPr="00AC5A13" w:rsidRDefault="00C76BF4" w:rsidP="00CD73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Футуризм: поэзия «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самовитого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слова»</w:t>
            </w:r>
          </w:p>
          <w:p w:rsidR="001830F4" w:rsidRPr="00AC5A13" w:rsidRDefault="005E0A0C" w:rsidP="005E0A0C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Эгофутуризм: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</w:t>
            </w:r>
            <w:proofErr w:type="spellEnd"/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C76BF4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Футуризм</w:t>
            </w: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277" w:type="dxa"/>
          </w:tcPr>
          <w:p w:rsidR="000A5AB0" w:rsidRPr="00AC5A13" w:rsidRDefault="00C76BF4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76" w:type="dxa"/>
          </w:tcPr>
          <w:p w:rsidR="00AA5FB5" w:rsidRPr="00AC5A13" w:rsidRDefault="00C76BF4" w:rsidP="00C76BF4">
            <w:pPr>
              <w:pStyle w:val="TableParagraph"/>
              <w:spacing w:line="267" w:lineRule="exact"/>
              <w:ind w:left="10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Велимир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Хлебников: утопист и шаман</w:t>
            </w:r>
          </w:p>
          <w:p w:rsidR="00C76BF4" w:rsidRPr="00AC5A13" w:rsidRDefault="00C76BF4" w:rsidP="00CD7303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5E0A0C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Т.Л.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Самовитое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</w:t>
            </w:r>
          </w:p>
        </w:tc>
      </w:tr>
      <w:tr w:rsidR="000A5AB0" w:rsidRPr="00BD4B42" w:rsidTr="00C50B6F">
        <w:trPr>
          <w:trHeight w:val="720"/>
        </w:trPr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277" w:type="dxa"/>
          </w:tcPr>
          <w:p w:rsidR="000A5AB0" w:rsidRPr="00AC5A13" w:rsidRDefault="00AA5FB5" w:rsidP="00C76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6BF4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76" w:type="dxa"/>
          </w:tcPr>
          <w:p w:rsidR="00AA5FB5" w:rsidRPr="00AC5A13" w:rsidRDefault="005E0A0C" w:rsidP="005E0A0C">
            <w:pPr>
              <w:pStyle w:val="TableParagraph"/>
              <w:spacing w:line="242" w:lineRule="auto"/>
              <w:ind w:left="104" w:right="3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А.И.Куприн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наследник чеховской традиции. «Гранатовый браслет» – высокая трагедия в мире обыденной жизни </w:t>
            </w: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5AB0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5FB5" w:rsidRPr="00AC5A13" w:rsidTr="00C50B6F">
        <w:trPr>
          <w:trHeight w:val="880"/>
        </w:trPr>
        <w:tc>
          <w:tcPr>
            <w:tcW w:w="1385" w:type="dxa"/>
          </w:tcPr>
          <w:p w:rsidR="00AA5FB5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277" w:type="dxa"/>
          </w:tcPr>
          <w:p w:rsidR="00AA5FB5" w:rsidRPr="00AC5A13" w:rsidRDefault="00AA5FB5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E0A0C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76" w:type="dxa"/>
          </w:tcPr>
          <w:p w:rsidR="00AA5FB5" w:rsidRPr="00AC5A13" w:rsidRDefault="005E0A0C" w:rsidP="005E0A0C">
            <w:pPr>
              <w:pStyle w:val="TableParagraph"/>
              <w:spacing w:line="242" w:lineRule="auto"/>
              <w:ind w:left="104" w:right="308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Л.Андреев</w:t>
            </w:r>
            <w:proofErr w:type="spellEnd"/>
            <w:r w:rsidRPr="00AC5A1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: русский экспрессионист. «Иуда Искариот» – парадоксальное решение вечной темы </w:t>
            </w:r>
          </w:p>
        </w:tc>
        <w:tc>
          <w:tcPr>
            <w:tcW w:w="1389" w:type="dxa"/>
          </w:tcPr>
          <w:p w:rsidR="00AA5FB5" w:rsidRPr="00AC5A13" w:rsidRDefault="00AA5FB5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AA5FB5" w:rsidRPr="00AC5A13" w:rsidRDefault="005E0A0C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Экспрессионизм</w:t>
            </w: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0A5AB0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A5AB0" w:rsidRPr="00AC5A13" w:rsidRDefault="000A5AB0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0A0C" w:rsidRPr="00AC5A13" w:rsidRDefault="005E0A0C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AA5FB5" w:rsidRPr="00AC5A13" w:rsidRDefault="005E0A0C" w:rsidP="005E0A0C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Александр Блок</w:t>
            </w:r>
          </w:p>
        </w:tc>
        <w:tc>
          <w:tcPr>
            <w:tcW w:w="1389" w:type="dxa"/>
          </w:tcPr>
          <w:p w:rsidR="000A5AB0" w:rsidRPr="00AC5A13" w:rsidRDefault="005E0A0C" w:rsidP="00CD7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часов</w:t>
            </w:r>
          </w:p>
        </w:tc>
        <w:tc>
          <w:tcPr>
            <w:tcW w:w="3403" w:type="dxa"/>
          </w:tcPr>
          <w:p w:rsidR="000A5AB0" w:rsidRPr="00AC5A13" w:rsidRDefault="000A5AB0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277" w:type="dxa"/>
          </w:tcPr>
          <w:p w:rsidR="000A5AB0" w:rsidRPr="00AC5A13" w:rsidRDefault="008F78CB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76" w:type="dxa"/>
          </w:tcPr>
          <w:p w:rsidR="00AA5FB5" w:rsidRPr="00AC5A13" w:rsidRDefault="008F78CB" w:rsidP="00AA5FB5">
            <w:pPr>
              <w:pStyle w:val="TableParagraph"/>
              <w:spacing w:line="242" w:lineRule="auto"/>
              <w:ind w:left="104" w:righ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Судьба: жизнь, сочинённая поэтом</w:t>
            </w:r>
          </w:p>
          <w:p w:rsidR="008F78CB" w:rsidRPr="00AC5A13" w:rsidRDefault="008F78CB" w:rsidP="00AA5FB5">
            <w:pPr>
              <w:pStyle w:val="TableParagraph"/>
              <w:spacing w:line="242" w:lineRule="auto"/>
              <w:ind w:left="104" w:right="2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5AB0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277" w:type="dxa"/>
          </w:tcPr>
          <w:p w:rsidR="000A5AB0" w:rsidRPr="00AC5A13" w:rsidRDefault="008F78CB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76" w:type="dxa"/>
          </w:tcPr>
          <w:p w:rsidR="00AA5FB5" w:rsidRPr="00AC5A13" w:rsidRDefault="008F78CB" w:rsidP="008F78CB">
            <w:pPr>
              <w:pStyle w:val="TableParagraph"/>
              <w:spacing w:line="242" w:lineRule="auto"/>
              <w:ind w:left="104" w:right="20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Лирика. Начало пути: «мгновения слишком яркого света»</w:t>
            </w:r>
          </w:p>
          <w:p w:rsidR="008F78CB" w:rsidRPr="00AC5A13" w:rsidRDefault="008F78CB" w:rsidP="008F78CB">
            <w:pPr>
              <w:pStyle w:val="TableParagraph"/>
              <w:spacing w:line="242" w:lineRule="auto"/>
              <w:ind w:left="104" w:right="20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4C6A1E" w:rsidP="004C6A1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Т.Л. Прекрасная Дама </w:t>
            </w:r>
          </w:p>
        </w:tc>
      </w:tr>
      <w:tr w:rsidR="000A5AB0" w:rsidRPr="00BD4B42" w:rsidTr="00C50B6F">
        <w:trPr>
          <w:trHeight w:val="519"/>
        </w:trPr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277" w:type="dxa"/>
          </w:tcPr>
          <w:p w:rsidR="000A5AB0" w:rsidRPr="00AC5A13" w:rsidRDefault="008F78CB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76" w:type="dxa"/>
          </w:tcPr>
          <w:p w:rsidR="00AA5FB5" w:rsidRPr="00AC5A13" w:rsidRDefault="008F78CB" w:rsidP="008F78CB">
            <w:pPr>
              <w:pStyle w:val="TableParagraph"/>
              <w:ind w:left="104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Путь: утраты и обретения</w:t>
            </w: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4C6A1E" w:rsidP="004C6A1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Силлабо-тоническое стихосложение, дольник, верлибр</w:t>
            </w:r>
          </w:p>
        </w:tc>
      </w:tr>
      <w:tr w:rsidR="00AA5FB5" w:rsidRPr="00BD4B42" w:rsidTr="00C50B6F">
        <w:trPr>
          <w:trHeight w:val="603"/>
        </w:trPr>
        <w:tc>
          <w:tcPr>
            <w:tcW w:w="1385" w:type="dxa"/>
          </w:tcPr>
          <w:p w:rsidR="00AA5FB5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277" w:type="dxa"/>
          </w:tcPr>
          <w:p w:rsidR="00AA5FB5" w:rsidRPr="00AC5A13" w:rsidRDefault="008F78CB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76" w:type="dxa"/>
          </w:tcPr>
          <w:p w:rsidR="00AA5FB5" w:rsidRPr="00AC5A13" w:rsidRDefault="008F78CB" w:rsidP="008F78CB">
            <w:pPr>
              <w:pStyle w:val="TableParagraph"/>
              <w:ind w:left="104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Любовь: от Прекрасной Дамы – к Незнакомке</w:t>
            </w:r>
          </w:p>
        </w:tc>
        <w:tc>
          <w:tcPr>
            <w:tcW w:w="1389" w:type="dxa"/>
          </w:tcPr>
          <w:p w:rsidR="00AA5FB5" w:rsidRPr="00AC5A13" w:rsidRDefault="00AA5FB5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AA5FB5" w:rsidRPr="00AC5A13" w:rsidRDefault="00AA5FB5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277" w:type="dxa"/>
          </w:tcPr>
          <w:p w:rsidR="000A5AB0" w:rsidRPr="00AC5A13" w:rsidRDefault="008F78CB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76" w:type="dxa"/>
          </w:tcPr>
          <w:p w:rsidR="00AA5FB5" w:rsidRPr="00AC5A13" w:rsidRDefault="008F78CB" w:rsidP="00AA5FB5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Образ Родины: история и современность</w:t>
            </w:r>
          </w:p>
          <w:p w:rsidR="00D01FE0" w:rsidRPr="00AC5A13" w:rsidRDefault="00D01FE0" w:rsidP="00AA5FB5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01FE0" w:rsidRPr="00AC5A13" w:rsidRDefault="00D01FE0" w:rsidP="00D01FE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277" w:type="dxa"/>
          </w:tcPr>
          <w:p w:rsidR="000A5AB0" w:rsidRPr="00AC5A13" w:rsidRDefault="000A5AB0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F78CB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8F78CB" w:rsidRPr="00AC5A13" w:rsidRDefault="008F78CB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AA5FB5" w:rsidRPr="00AC5A13" w:rsidRDefault="008F78CB" w:rsidP="00AA5FB5">
            <w:pPr>
              <w:pStyle w:val="TableParagraph"/>
              <w:spacing w:line="237" w:lineRule="auto"/>
              <w:ind w:left="104" w:right="8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«Двенадцать». Музыка революции</w:t>
            </w:r>
          </w:p>
          <w:p w:rsidR="008F78CB" w:rsidRPr="00AC5A13" w:rsidRDefault="008F78CB" w:rsidP="00AA5FB5">
            <w:pPr>
              <w:pStyle w:val="TableParagraph"/>
              <w:spacing w:line="237" w:lineRule="auto"/>
              <w:ind w:left="104" w:right="8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01FE0" w:rsidRPr="00AC5A13" w:rsidRDefault="00D01FE0" w:rsidP="00D01FE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Ритм и диссонанс</w:t>
            </w:r>
          </w:p>
          <w:p w:rsidR="000A5AB0" w:rsidRPr="00AC5A13" w:rsidRDefault="000A5AB0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rPr>
          <w:trHeight w:val="419"/>
        </w:trPr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277" w:type="dxa"/>
          </w:tcPr>
          <w:p w:rsidR="000A5AB0" w:rsidRPr="00AC5A13" w:rsidRDefault="008F78CB" w:rsidP="008F7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76" w:type="dxa"/>
          </w:tcPr>
          <w:p w:rsidR="000A5AB0" w:rsidRPr="00AC5A13" w:rsidRDefault="00D01FE0" w:rsidP="00D01FE0">
            <w:pPr>
              <w:pStyle w:val="TableParagraph"/>
              <w:spacing w:line="276" w:lineRule="exact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«В согласии со стихией»</w:t>
            </w: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445E" w:rsidP="000A44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Сочинение</w:t>
            </w: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0A5AB0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285689" w:rsidRPr="00AC5A13" w:rsidRDefault="00D01FE0" w:rsidP="00D01FE0">
            <w:pPr>
              <w:pStyle w:val="TableParagraph"/>
              <w:spacing w:line="242" w:lineRule="auto"/>
              <w:ind w:left="104" w:right="1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Иван Алексеевич Бунин</w:t>
            </w:r>
          </w:p>
          <w:p w:rsidR="00D01FE0" w:rsidRPr="00AC5A13" w:rsidRDefault="00D01FE0" w:rsidP="00D01FE0">
            <w:pPr>
              <w:pStyle w:val="TableParagraph"/>
              <w:spacing w:line="242" w:lineRule="auto"/>
              <w:ind w:left="104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D01FE0" w:rsidP="00CD7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3403" w:type="dxa"/>
          </w:tcPr>
          <w:p w:rsidR="000A5AB0" w:rsidRPr="00AC5A13" w:rsidRDefault="000A5AB0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BD4B42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277" w:type="dxa"/>
          </w:tcPr>
          <w:p w:rsidR="000A5AB0" w:rsidRPr="00AC5A13" w:rsidRDefault="00D01FE0" w:rsidP="00D01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76" w:type="dxa"/>
          </w:tcPr>
          <w:p w:rsidR="00D509B0" w:rsidRPr="00AC5A13" w:rsidRDefault="004C6A1E" w:rsidP="00557160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Бездомный певец русской Атлантиды: изгнанник или хранитель?</w:t>
            </w:r>
          </w:p>
          <w:p w:rsidR="00D01FE0" w:rsidRPr="00AC5A13" w:rsidRDefault="00D01FE0" w:rsidP="00557160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5AB0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BD4B42" w:rsidTr="00C50B6F">
        <w:trPr>
          <w:trHeight w:val="515"/>
        </w:trPr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277" w:type="dxa"/>
          </w:tcPr>
          <w:p w:rsidR="000A5AB0" w:rsidRPr="00AC5A13" w:rsidRDefault="00557160" w:rsidP="00D01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FE0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76" w:type="dxa"/>
          </w:tcPr>
          <w:p w:rsidR="000A5AB0" w:rsidRPr="00AC5A13" w:rsidRDefault="004C6A1E" w:rsidP="00557160">
            <w:pPr>
              <w:pStyle w:val="TableParagraph"/>
              <w:spacing w:line="237" w:lineRule="auto"/>
              <w:ind w:left="104" w:righ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Лирика. Лирический мир Бунина: поэзия или проза?</w:t>
            </w: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5AB0" w:rsidP="00CD7303">
            <w:pPr>
              <w:pStyle w:val="TableParagraph"/>
              <w:ind w:left="104" w:right="4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21.10</w:t>
            </w:r>
          </w:p>
        </w:tc>
        <w:tc>
          <w:tcPr>
            <w:tcW w:w="1277" w:type="dxa"/>
          </w:tcPr>
          <w:p w:rsidR="000A5AB0" w:rsidRPr="00AC5A13" w:rsidRDefault="00D01FE0" w:rsidP="00D01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76" w:type="dxa"/>
          </w:tcPr>
          <w:p w:rsidR="00D509B0" w:rsidRPr="00AC5A13" w:rsidRDefault="004C6A1E" w:rsidP="00D509B0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Рассказ</w:t>
            </w:r>
            <w:r w:rsidR="009D7DAF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притча «Господин из Сан-Франциско»</w:t>
            </w:r>
          </w:p>
          <w:p w:rsidR="004C6A1E" w:rsidRPr="00AC5A13" w:rsidRDefault="004C6A1E" w:rsidP="00D509B0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4C6A1E" w:rsidP="00CD7303">
            <w:pPr>
              <w:pStyle w:val="TableParagraph"/>
              <w:ind w:left="104" w:right="1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Притча</w:t>
            </w: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277" w:type="dxa"/>
          </w:tcPr>
          <w:p w:rsidR="000A5AB0" w:rsidRPr="00AC5A13" w:rsidRDefault="00D01FE0" w:rsidP="00D01F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76" w:type="dxa"/>
          </w:tcPr>
          <w:p w:rsidR="00D509B0" w:rsidRPr="00AC5A13" w:rsidRDefault="004C6A1E" w:rsidP="00CD73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Абсурдность жизни или нелепость смерти?</w:t>
            </w:r>
          </w:p>
          <w:p w:rsidR="004C6A1E" w:rsidRPr="00AC5A13" w:rsidRDefault="004C6A1E" w:rsidP="00CD73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445E" w:rsidP="000A44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Сочинение</w:t>
            </w:r>
          </w:p>
        </w:tc>
      </w:tr>
      <w:tr w:rsidR="000A5AB0" w:rsidRPr="00BD4B42" w:rsidTr="00C50B6F">
        <w:tc>
          <w:tcPr>
            <w:tcW w:w="1385" w:type="dxa"/>
          </w:tcPr>
          <w:p w:rsidR="000A5AB0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277" w:type="dxa"/>
          </w:tcPr>
          <w:p w:rsidR="000A5AB0" w:rsidRPr="00AC5A13" w:rsidRDefault="00D509B0" w:rsidP="004C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C6A1E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76" w:type="dxa"/>
          </w:tcPr>
          <w:p w:rsidR="00D509B0" w:rsidRPr="00AC5A13" w:rsidRDefault="004C6A1E" w:rsidP="00D509B0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Метафизика любви и смерти в рассказах Бунина</w:t>
            </w:r>
          </w:p>
          <w:p w:rsidR="00292880" w:rsidRPr="00AC5A13" w:rsidRDefault="00292880" w:rsidP="00D509B0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0A5AB0" w:rsidRPr="00AC5A13" w:rsidRDefault="000A5AB0" w:rsidP="00380B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AB0" w:rsidRPr="00AC5A13" w:rsidTr="00C50B6F">
        <w:tc>
          <w:tcPr>
            <w:tcW w:w="1385" w:type="dxa"/>
          </w:tcPr>
          <w:p w:rsidR="000A5AB0" w:rsidRPr="00AC5A13" w:rsidRDefault="000A5AB0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A5AB0" w:rsidRPr="00AC5A13" w:rsidRDefault="000A5AB0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0A5AB0" w:rsidRPr="00AC5A13" w:rsidRDefault="000A445E" w:rsidP="000A445E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 Горький</w:t>
            </w:r>
          </w:p>
          <w:p w:rsidR="000A445E" w:rsidRPr="00AC5A13" w:rsidRDefault="000A445E" w:rsidP="00CD73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0A5AB0" w:rsidRPr="00AC5A13" w:rsidRDefault="000A445E" w:rsidP="00CD7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3403" w:type="dxa"/>
          </w:tcPr>
          <w:p w:rsidR="000A5AB0" w:rsidRPr="00AC5A13" w:rsidRDefault="000A5AB0" w:rsidP="00CD7303">
            <w:pPr>
              <w:pStyle w:val="TableParagraph"/>
              <w:spacing w:line="242" w:lineRule="auto"/>
              <w:ind w:left="104" w:right="4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09B0" w:rsidRPr="00BD4B42" w:rsidTr="00C50B6F">
        <w:tc>
          <w:tcPr>
            <w:tcW w:w="1385" w:type="dxa"/>
          </w:tcPr>
          <w:p w:rsidR="00D509B0" w:rsidRPr="00AC5A13" w:rsidRDefault="009D7DAF" w:rsidP="00CD73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277" w:type="dxa"/>
          </w:tcPr>
          <w:p w:rsidR="00D509B0" w:rsidRPr="00AC5A13" w:rsidRDefault="000A445E" w:rsidP="00D5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76" w:type="dxa"/>
          </w:tcPr>
          <w:p w:rsidR="00D509B0" w:rsidRPr="00AC5A13" w:rsidRDefault="000A445E" w:rsidP="000A445E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Три судьбы Горького: писатель, культурный организатор, общественный деятель</w:t>
            </w:r>
          </w:p>
        </w:tc>
        <w:tc>
          <w:tcPr>
            <w:tcW w:w="1389" w:type="dxa"/>
          </w:tcPr>
          <w:p w:rsidR="00D509B0" w:rsidRPr="00AC5A13" w:rsidRDefault="00D509B0" w:rsidP="00E552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509B0" w:rsidRPr="00AC5A13" w:rsidRDefault="00D509B0" w:rsidP="00E5525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09B0" w:rsidRPr="00AC5A13" w:rsidTr="00C50B6F">
        <w:tc>
          <w:tcPr>
            <w:tcW w:w="1385" w:type="dxa"/>
          </w:tcPr>
          <w:p w:rsidR="00D509B0" w:rsidRPr="00AC5A13" w:rsidRDefault="009D7DAF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1277" w:type="dxa"/>
          </w:tcPr>
          <w:p w:rsidR="00D509B0" w:rsidRPr="00AC5A13" w:rsidRDefault="000A445E" w:rsidP="000A4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76" w:type="dxa"/>
          </w:tcPr>
          <w:p w:rsidR="00D509B0" w:rsidRPr="00AC5A13" w:rsidRDefault="000A445E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Ранний Горький: в поисках «гордого человека». Рассказы</w:t>
            </w:r>
          </w:p>
          <w:p w:rsidR="000A445E" w:rsidRPr="00AC5A13" w:rsidRDefault="000A445E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D509B0" w:rsidRPr="00AC5A13" w:rsidRDefault="00D509B0" w:rsidP="00E55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509B0" w:rsidRPr="00AC5A13" w:rsidRDefault="00D509B0" w:rsidP="00E5525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09B0" w:rsidRPr="00AC5A13" w:rsidTr="00C50B6F">
        <w:tc>
          <w:tcPr>
            <w:tcW w:w="1385" w:type="dxa"/>
          </w:tcPr>
          <w:p w:rsidR="00D509B0" w:rsidRPr="00AC5A13" w:rsidRDefault="009D7DAF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1277" w:type="dxa"/>
          </w:tcPr>
          <w:p w:rsidR="00D509B0" w:rsidRPr="00AC5A13" w:rsidRDefault="000A445E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76" w:type="dxa"/>
          </w:tcPr>
          <w:p w:rsidR="00D509B0" w:rsidRPr="00AC5A13" w:rsidRDefault="000A445E" w:rsidP="00E55252">
            <w:pPr>
              <w:pStyle w:val="TableParagraph"/>
              <w:spacing w:line="237" w:lineRule="auto"/>
              <w:ind w:left="104" w:righ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«На дне» как социальная драма</w:t>
            </w:r>
          </w:p>
          <w:p w:rsidR="000A445E" w:rsidRPr="00AC5A13" w:rsidRDefault="000A445E" w:rsidP="00E55252">
            <w:pPr>
              <w:pStyle w:val="TableParagraph"/>
              <w:spacing w:line="237" w:lineRule="auto"/>
              <w:ind w:left="104" w:right="8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D509B0" w:rsidRPr="00AC5A13" w:rsidRDefault="00D509B0" w:rsidP="00E55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509B0" w:rsidRPr="00AC5A13" w:rsidRDefault="000A445E" w:rsidP="000A445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Социальная драма</w:t>
            </w:r>
          </w:p>
        </w:tc>
      </w:tr>
      <w:tr w:rsidR="00D509B0" w:rsidRPr="00AC5A13" w:rsidTr="00C50B6F">
        <w:tc>
          <w:tcPr>
            <w:tcW w:w="1385" w:type="dxa"/>
          </w:tcPr>
          <w:p w:rsidR="00D509B0" w:rsidRPr="00AC5A13" w:rsidRDefault="009D7DAF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277" w:type="dxa"/>
          </w:tcPr>
          <w:p w:rsidR="00D509B0" w:rsidRPr="00AC5A13" w:rsidRDefault="000A445E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76" w:type="dxa"/>
          </w:tcPr>
          <w:p w:rsidR="00D509B0" w:rsidRPr="00AC5A13" w:rsidRDefault="00D509B0" w:rsidP="00E55252">
            <w:pPr>
              <w:pStyle w:val="a3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r w:rsidR="000A445E"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Что лучше: истина или сострадание?» (</w:t>
            </w:r>
            <w:proofErr w:type="spellStart"/>
            <w:r w:rsidR="000A445E"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М.Горький</w:t>
            </w:r>
            <w:proofErr w:type="spellEnd"/>
            <w:r w:rsidR="000A445E"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  <w:p w:rsidR="00E55252" w:rsidRPr="00AC5A13" w:rsidRDefault="009B0883" w:rsidP="00E55252">
            <w:pPr>
              <w:pStyle w:val="a3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 дне» как философская притча </w:t>
            </w:r>
          </w:p>
          <w:p w:rsidR="005F3F25" w:rsidRPr="00AC5A13" w:rsidRDefault="005F3F25" w:rsidP="00E55252">
            <w:pPr>
              <w:pStyle w:val="a3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D509B0" w:rsidRPr="00AC5A13" w:rsidRDefault="00D509B0" w:rsidP="00E55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509B0" w:rsidRPr="00AC5A13" w:rsidRDefault="009B0883" w:rsidP="00E5525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Т.Л.Философская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притча</w:t>
            </w: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9D7DAF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277" w:type="dxa"/>
          </w:tcPr>
          <w:p w:rsidR="00E55252" w:rsidRPr="00AC5A13" w:rsidRDefault="000A445E" w:rsidP="00D5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76" w:type="dxa"/>
          </w:tcPr>
          <w:p w:rsidR="00E55252" w:rsidRPr="00AC5A13" w:rsidRDefault="009B0883" w:rsidP="000A445E">
            <w:pPr>
              <w:pStyle w:val="TableParagraph"/>
              <w:spacing w:line="27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Проблема правды и лжи: неразрешённый спор</w:t>
            </w:r>
          </w:p>
          <w:p w:rsidR="009B0883" w:rsidRPr="00AC5A13" w:rsidRDefault="009B0883" w:rsidP="000A445E">
            <w:pPr>
              <w:pStyle w:val="TableParagraph"/>
              <w:spacing w:line="27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9B0883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Сочинение</w:t>
            </w: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E55252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E55252" w:rsidRPr="00AC5A13" w:rsidRDefault="00E55252" w:rsidP="002B3B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E55252" w:rsidRPr="00AC5A13" w:rsidRDefault="009B0883" w:rsidP="002B3BF0">
            <w:pPr>
              <w:pStyle w:val="TableParagraph"/>
              <w:spacing w:line="242" w:lineRule="auto"/>
              <w:ind w:left="104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СОВЕТСКИЙ ВЕК: ДВЕ РУССКИЕ ЛИТЕРАТУРЫ</w:t>
            </w:r>
            <w:r w:rsidR="002B3BF0"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ОДНА?</w:t>
            </w:r>
          </w:p>
          <w:p w:rsidR="00FB6CE0" w:rsidRPr="00AC5A13" w:rsidRDefault="00FB6CE0" w:rsidP="002B3BF0">
            <w:pPr>
              <w:pStyle w:val="TableParagraph"/>
              <w:spacing w:line="242" w:lineRule="auto"/>
              <w:ind w:left="104" w:right="12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2B3BF0">
            <w:pPr>
              <w:pStyle w:val="TableParagraph"/>
              <w:spacing w:line="272" w:lineRule="exact"/>
              <w:ind w:right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2B3B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E55252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E55252" w:rsidRPr="00AC5A13" w:rsidRDefault="00E55252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E55252" w:rsidRPr="00AC5A13" w:rsidRDefault="00FB6CE0" w:rsidP="00FB6CE0">
            <w:pPr>
              <w:pStyle w:val="TableParagraph"/>
              <w:spacing w:line="242" w:lineRule="auto"/>
              <w:ind w:left="104" w:right="8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характеристика 5 часов</w:t>
            </w:r>
          </w:p>
          <w:p w:rsidR="00FB6CE0" w:rsidRPr="00AC5A13" w:rsidRDefault="00FB6CE0" w:rsidP="00FB6CE0">
            <w:pPr>
              <w:pStyle w:val="TableParagraph"/>
              <w:spacing w:line="242" w:lineRule="auto"/>
              <w:ind w:left="104" w:right="8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8965E6" w:rsidP="00CD7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3403" w:type="dxa"/>
          </w:tcPr>
          <w:p w:rsidR="00E55252" w:rsidRPr="00AC5A13" w:rsidRDefault="00E55252" w:rsidP="00EC74E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A90428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277" w:type="dxa"/>
          </w:tcPr>
          <w:p w:rsidR="00E55252" w:rsidRPr="00AC5A13" w:rsidRDefault="00FB6CE0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76" w:type="dxa"/>
          </w:tcPr>
          <w:p w:rsidR="00E55252" w:rsidRPr="00AC5A13" w:rsidRDefault="00FB6CE0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Литература и власть. Пути литературы 20-30-х годов</w:t>
            </w:r>
          </w:p>
          <w:p w:rsidR="005F3F25" w:rsidRPr="00AC5A13" w:rsidRDefault="005F3F25" w:rsidP="005F3F25">
            <w:pPr>
              <w:pStyle w:val="TableParagraph"/>
              <w:spacing w:line="237" w:lineRule="auto"/>
              <w:ind w:left="104" w:right="2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Эпос о революции и «диалектика души»</w:t>
            </w:r>
          </w:p>
          <w:p w:rsidR="005F3F25" w:rsidRPr="00AC5A13" w:rsidRDefault="005F3F25" w:rsidP="005F3F25">
            <w:pPr>
              <w:pStyle w:val="TableParagraph"/>
              <w:spacing w:line="237" w:lineRule="auto"/>
              <w:ind w:left="104" w:right="21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И.Бабель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 Рассказы из цикла «Конармия»</w:t>
            </w:r>
            <w:r w:rsidR="00A90428"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А.Фадеев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«Разгром»</w:t>
            </w:r>
          </w:p>
          <w:p w:rsidR="00FB6CE0" w:rsidRPr="00AC5A13" w:rsidRDefault="00FB6CE0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A90428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277" w:type="dxa"/>
          </w:tcPr>
          <w:p w:rsidR="00E55252" w:rsidRPr="00AC5A13" w:rsidRDefault="00FB6CE0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76" w:type="dxa"/>
          </w:tcPr>
          <w:p w:rsidR="005F3F25" w:rsidRPr="00AC5A13" w:rsidRDefault="005F3F25" w:rsidP="005F3F25">
            <w:pPr>
              <w:pStyle w:val="TableParagraph"/>
              <w:spacing w:line="242" w:lineRule="auto"/>
              <w:ind w:left="104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«Я пишу на том языке, на котором сейчас говорит и думает улица»: рассказы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М.Зощенко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, рассказ «Обезьяний язык»</w:t>
            </w:r>
          </w:p>
          <w:p w:rsidR="00FB6CE0" w:rsidRPr="00AC5A13" w:rsidRDefault="00FB6CE0" w:rsidP="005F3F25">
            <w:pPr>
              <w:pStyle w:val="TableParagraph"/>
              <w:spacing w:line="237" w:lineRule="auto"/>
              <w:ind w:left="104" w:right="2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A90428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277" w:type="dxa"/>
          </w:tcPr>
          <w:p w:rsidR="00E55252" w:rsidRPr="00AC5A13" w:rsidRDefault="00FB6CE0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76" w:type="dxa"/>
          </w:tcPr>
          <w:p w:rsidR="005F3F25" w:rsidRPr="00AC5A13" w:rsidRDefault="005F3F25" w:rsidP="008965E6">
            <w:pPr>
              <w:pStyle w:val="TableParagraph"/>
              <w:spacing w:line="242" w:lineRule="auto"/>
              <w:ind w:left="104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«…Наравне с именами собратьев по правописанью…»: литература первой волны эмиграции.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В.Набоков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 Рассказ «Благость».</w:t>
            </w:r>
          </w:p>
          <w:p w:rsidR="008965E6" w:rsidRPr="00AC5A13" w:rsidRDefault="008965E6" w:rsidP="00AC5A13">
            <w:pPr>
              <w:pStyle w:val="TableParagraph"/>
              <w:tabs>
                <w:tab w:val="left" w:pos="6285"/>
              </w:tabs>
              <w:spacing w:line="242" w:lineRule="auto"/>
              <w:ind w:left="104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0F329F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Русская литература за рубежом</w:t>
            </w:r>
          </w:p>
          <w:p w:rsidR="000F329F" w:rsidRPr="00AC5A13" w:rsidRDefault="000F329F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Тэфи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Аверченко и 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др.</w:t>
            </w: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A90428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21.11</w:t>
            </w:r>
          </w:p>
        </w:tc>
        <w:tc>
          <w:tcPr>
            <w:tcW w:w="1277" w:type="dxa"/>
          </w:tcPr>
          <w:p w:rsidR="00E55252" w:rsidRPr="00AC5A13" w:rsidRDefault="00FB6CE0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76" w:type="dxa"/>
          </w:tcPr>
          <w:p w:rsidR="00E55252" w:rsidRPr="00AC5A13" w:rsidRDefault="000F329F" w:rsidP="00E55252">
            <w:pPr>
              <w:pStyle w:val="TableParagraph"/>
              <w:spacing w:line="242" w:lineRule="auto"/>
              <w:ind w:left="104" w:right="4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«Воздух эпохи»: рассказ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Е.Замятина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«Дракон»</w:t>
            </w:r>
          </w:p>
          <w:p w:rsidR="008965E6" w:rsidRPr="00AC5A13" w:rsidRDefault="008965E6" w:rsidP="00E55252">
            <w:pPr>
              <w:pStyle w:val="TableParagraph"/>
              <w:spacing w:line="242" w:lineRule="auto"/>
              <w:ind w:left="104" w:right="4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CD7303">
            <w:pPr>
              <w:pStyle w:val="TableParagraph"/>
              <w:spacing w:line="242" w:lineRule="auto"/>
              <w:ind w:left="104" w:right="6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A90428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25.11</w:t>
            </w:r>
          </w:p>
          <w:p w:rsidR="00A90428" w:rsidRPr="00AC5A13" w:rsidRDefault="00A90428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E55252" w:rsidRPr="00AC5A13" w:rsidRDefault="00FB6CE0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76" w:type="dxa"/>
          </w:tcPr>
          <w:p w:rsidR="000F329F" w:rsidRPr="00AC5A13" w:rsidRDefault="000F329F" w:rsidP="00AC5A13">
            <w:pPr>
              <w:pStyle w:val="TableParagraph"/>
              <w:spacing w:line="242" w:lineRule="auto"/>
              <w:ind w:left="104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дивный новый мир»: роман-антиутопия «Мы»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Е.Замятина</w:t>
            </w:r>
            <w:proofErr w:type="spellEnd"/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8965E6" w:rsidP="008965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Т.Л. Утопия, антиутопия</w:t>
            </w: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E55252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E55252" w:rsidRPr="00AC5A13" w:rsidRDefault="00E55252" w:rsidP="00D5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E55252" w:rsidRPr="00AC5A13" w:rsidRDefault="000F329F" w:rsidP="00E55252">
            <w:pPr>
              <w:pStyle w:val="TableParagraph"/>
              <w:spacing w:line="272" w:lineRule="exact"/>
              <w:ind w:left="17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Владимир Маяковский</w:t>
            </w:r>
          </w:p>
          <w:p w:rsidR="00E55252" w:rsidRPr="00AC5A13" w:rsidRDefault="00E55252" w:rsidP="00E55252">
            <w:pPr>
              <w:pStyle w:val="TableParagraph"/>
              <w:spacing w:line="272" w:lineRule="exact"/>
              <w:ind w:left="147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A91D64" w:rsidP="00A91D64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часа</w:t>
            </w:r>
            <w:r w:rsidRPr="00AC5A1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3" w:type="dxa"/>
          </w:tcPr>
          <w:p w:rsidR="00E55252" w:rsidRPr="00AC5A13" w:rsidRDefault="00E55252" w:rsidP="00CD73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A90428" w:rsidP="009D7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277" w:type="dxa"/>
          </w:tcPr>
          <w:p w:rsidR="00E55252" w:rsidRPr="00AC5A13" w:rsidRDefault="000F329F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976" w:type="dxa"/>
          </w:tcPr>
          <w:p w:rsidR="00E55252" w:rsidRPr="00AC5A13" w:rsidRDefault="00A91D64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«Я – поэт. Этим и интересен». Личность и судьба Маяковского.</w:t>
            </w:r>
          </w:p>
          <w:p w:rsidR="00A91D64" w:rsidRPr="00AC5A13" w:rsidRDefault="00A91D64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«Революционный поэт»: лирика 1912-1917</w:t>
            </w:r>
          </w:p>
          <w:p w:rsidR="008965E6" w:rsidRPr="00AC5A13" w:rsidRDefault="008965E6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E55252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CD7303">
            <w:pPr>
              <w:pStyle w:val="TableParagraph"/>
              <w:ind w:left="104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A9042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277" w:type="dxa"/>
          </w:tcPr>
          <w:p w:rsidR="00E55252" w:rsidRPr="00AC5A13" w:rsidRDefault="000F329F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976" w:type="dxa"/>
          </w:tcPr>
          <w:p w:rsidR="00E55252" w:rsidRPr="00AC5A13" w:rsidRDefault="00A91D64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Поэма «Облако в штанах»: «громада-любовь» и «громада-ненависть»</w:t>
            </w:r>
          </w:p>
          <w:p w:rsidR="008965E6" w:rsidRPr="00AC5A13" w:rsidRDefault="008965E6" w:rsidP="00E55252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E55252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380B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A9042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277" w:type="dxa"/>
          </w:tcPr>
          <w:p w:rsidR="00E55252" w:rsidRPr="00AC5A13" w:rsidRDefault="000F329F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976" w:type="dxa"/>
          </w:tcPr>
          <w:p w:rsidR="00E55252" w:rsidRPr="00AC5A13" w:rsidRDefault="00A91D64" w:rsidP="00A91D6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Лирика Маяковского 1917-1930 годов: поэт Революции»</w:t>
            </w:r>
          </w:p>
          <w:p w:rsidR="008965E6" w:rsidRPr="00AC5A13" w:rsidRDefault="008965E6" w:rsidP="00A91D6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380B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A9042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277" w:type="dxa"/>
          </w:tcPr>
          <w:p w:rsidR="00E55252" w:rsidRPr="00AC5A13" w:rsidRDefault="000F329F" w:rsidP="000F3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976" w:type="dxa"/>
          </w:tcPr>
          <w:p w:rsidR="00E55252" w:rsidRPr="00AC5A13" w:rsidRDefault="00A91D64" w:rsidP="00CD73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Поэт и поэзия: трагедия поэта</w:t>
            </w:r>
          </w:p>
          <w:p w:rsidR="008D65AC" w:rsidRPr="00AC5A13" w:rsidRDefault="008D65AC" w:rsidP="00CD73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380B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E55252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E55252" w:rsidRPr="00AC5A13" w:rsidRDefault="00E55252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A91D64" w:rsidRPr="00AC5A13" w:rsidRDefault="00A91D64" w:rsidP="00A91D64">
            <w:pPr>
              <w:pStyle w:val="TableParagraph"/>
              <w:spacing w:line="272" w:lineRule="exact"/>
              <w:ind w:left="17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Сергей Есенин</w:t>
            </w:r>
          </w:p>
          <w:p w:rsidR="00E55252" w:rsidRPr="00AC5A13" w:rsidRDefault="00E55252" w:rsidP="00A91D6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A91D64" w:rsidP="00CD730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3403" w:type="dxa"/>
          </w:tcPr>
          <w:p w:rsidR="00E55252" w:rsidRPr="00AC5A13" w:rsidRDefault="00E55252" w:rsidP="00380B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A9042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277" w:type="dxa"/>
          </w:tcPr>
          <w:p w:rsidR="00E55252" w:rsidRPr="00AC5A13" w:rsidRDefault="00A91D64" w:rsidP="00C44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76" w:type="dxa"/>
          </w:tcPr>
          <w:p w:rsidR="00E55252" w:rsidRPr="00AC5A13" w:rsidRDefault="008965E6" w:rsidP="00A9416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портрет Сергея Есенина. Лирика</w:t>
            </w:r>
          </w:p>
          <w:p w:rsidR="008D65AC" w:rsidRPr="00AC5A13" w:rsidRDefault="008D65AC" w:rsidP="00A94164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8965E6" w:rsidP="00CD7303">
            <w:pPr>
              <w:pStyle w:val="TableParagraph"/>
              <w:spacing w:line="242" w:lineRule="auto"/>
              <w:ind w:left="104" w:right="4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Имажинизм</w:t>
            </w:r>
          </w:p>
        </w:tc>
      </w:tr>
      <w:tr w:rsidR="00E55252" w:rsidRPr="00BD4B42" w:rsidTr="00C50B6F">
        <w:tc>
          <w:tcPr>
            <w:tcW w:w="1385" w:type="dxa"/>
          </w:tcPr>
          <w:p w:rsidR="00E55252" w:rsidRPr="00AC5A13" w:rsidRDefault="00A9042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277" w:type="dxa"/>
          </w:tcPr>
          <w:p w:rsidR="00E55252" w:rsidRPr="00AC5A13" w:rsidRDefault="00A91D64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976" w:type="dxa"/>
          </w:tcPr>
          <w:p w:rsidR="00C44C38" w:rsidRPr="00AC5A13" w:rsidRDefault="008965E6" w:rsidP="008965E6">
            <w:pPr>
              <w:pStyle w:val="TableParagraph"/>
              <w:spacing w:line="272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Эволюция образа родины в лирике Есенина</w:t>
            </w:r>
          </w:p>
          <w:p w:rsidR="008D65AC" w:rsidRPr="00AC5A13" w:rsidRDefault="008D65AC" w:rsidP="008965E6">
            <w:pPr>
              <w:pStyle w:val="TableParagraph"/>
              <w:spacing w:line="272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44C38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CD7303">
            <w:pPr>
              <w:pStyle w:val="TableParagraph"/>
              <w:ind w:left="104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A90428" w:rsidP="00881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277" w:type="dxa"/>
          </w:tcPr>
          <w:p w:rsidR="00E55252" w:rsidRPr="00AC5A13" w:rsidRDefault="00A91D64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976" w:type="dxa"/>
          </w:tcPr>
          <w:p w:rsidR="00E55252" w:rsidRPr="00AC5A13" w:rsidRDefault="008965E6" w:rsidP="00CD730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Поэма «Анна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Снегина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8D65AC" w:rsidRPr="00AC5A13" w:rsidRDefault="008D65AC" w:rsidP="00CD730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252" w:rsidRPr="00AC5A13" w:rsidTr="00C50B6F">
        <w:tc>
          <w:tcPr>
            <w:tcW w:w="1385" w:type="dxa"/>
          </w:tcPr>
          <w:p w:rsidR="00E55252" w:rsidRPr="00AC5A13" w:rsidRDefault="00A9042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277" w:type="dxa"/>
          </w:tcPr>
          <w:p w:rsidR="00E55252" w:rsidRPr="00AC5A13" w:rsidRDefault="00A91D64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976" w:type="dxa"/>
          </w:tcPr>
          <w:p w:rsidR="00C44C38" w:rsidRPr="00AC5A13" w:rsidRDefault="008965E6" w:rsidP="00C44C38">
            <w:pPr>
              <w:pStyle w:val="TableParagraph"/>
              <w:spacing w:line="237" w:lineRule="auto"/>
              <w:ind w:left="104" w:right="4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«Чёрный человек»: трагедия поэта</w:t>
            </w:r>
          </w:p>
          <w:p w:rsidR="008D65AC" w:rsidRPr="00AC5A13" w:rsidRDefault="008D65AC" w:rsidP="00C44C38">
            <w:pPr>
              <w:pStyle w:val="TableParagraph"/>
              <w:spacing w:line="237" w:lineRule="auto"/>
              <w:ind w:left="104" w:right="47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E55252" w:rsidRPr="00AC5A13" w:rsidRDefault="00E55252" w:rsidP="00CD730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E55252" w:rsidRPr="00AC5A13" w:rsidRDefault="00E55252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4C38" w:rsidRPr="00AC5A13" w:rsidTr="00C50B6F">
        <w:trPr>
          <w:trHeight w:val="477"/>
        </w:trPr>
        <w:tc>
          <w:tcPr>
            <w:tcW w:w="1385" w:type="dxa"/>
          </w:tcPr>
          <w:p w:rsidR="00C44C38" w:rsidRPr="00AC5A13" w:rsidRDefault="00C44C3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44C38" w:rsidRPr="00AC5A13" w:rsidRDefault="00C44C38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2B3BF0" w:rsidRPr="00AC5A13" w:rsidRDefault="002B3BF0" w:rsidP="008965E6">
            <w:pPr>
              <w:pStyle w:val="TableParagraph"/>
              <w:ind w:left="104" w:right="491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44C38" w:rsidRPr="00AC5A13" w:rsidRDefault="008965E6" w:rsidP="008965E6">
            <w:pPr>
              <w:pStyle w:val="TableParagraph"/>
              <w:ind w:left="104" w:right="491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Михаил Шолохов </w:t>
            </w:r>
          </w:p>
          <w:p w:rsidR="002B3BF0" w:rsidRPr="00AC5A13" w:rsidRDefault="002B3BF0" w:rsidP="008965E6">
            <w:pPr>
              <w:pStyle w:val="TableParagraph"/>
              <w:ind w:left="104" w:right="491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44C38" w:rsidRPr="00AC5A13" w:rsidRDefault="008965E6" w:rsidP="00CD7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3403" w:type="dxa"/>
          </w:tcPr>
          <w:p w:rsidR="00C44C38" w:rsidRPr="00AC5A13" w:rsidRDefault="00C44C38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4C38" w:rsidRPr="00BD4B42" w:rsidTr="00C50B6F">
        <w:trPr>
          <w:trHeight w:val="541"/>
        </w:trPr>
        <w:tc>
          <w:tcPr>
            <w:tcW w:w="1385" w:type="dxa"/>
          </w:tcPr>
          <w:p w:rsidR="00C44C38" w:rsidRPr="00AC5A13" w:rsidRDefault="00A9042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277" w:type="dxa"/>
          </w:tcPr>
          <w:p w:rsidR="00C44C38" w:rsidRPr="00AC5A13" w:rsidRDefault="00C44C38" w:rsidP="00D0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0523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76" w:type="dxa"/>
          </w:tcPr>
          <w:p w:rsidR="00327B94" w:rsidRPr="00AC5A13" w:rsidRDefault="00C84F66" w:rsidP="00C44C38">
            <w:pPr>
              <w:pStyle w:val="TableParagraph"/>
              <w:ind w:left="104" w:right="49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работа. Сжатое изложение</w:t>
            </w:r>
          </w:p>
          <w:p w:rsidR="00C84F66" w:rsidRPr="00AC5A13" w:rsidRDefault="00C84F66" w:rsidP="00C44C38">
            <w:pPr>
              <w:pStyle w:val="TableParagraph"/>
              <w:ind w:left="104" w:right="49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«Государственный музей-заповедник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М.А.Шолохова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89" w:type="dxa"/>
          </w:tcPr>
          <w:p w:rsidR="00C44C38" w:rsidRPr="00AC5A13" w:rsidRDefault="00C44C38" w:rsidP="00CD7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44C38" w:rsidRPr="00AC5A13" w:rsidRDefault="00C44C38" w:rsidP="00F70B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ind w:left="104" w:right="49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«Донские рассказы». «В годину смуты и разврата»: от «Донских рассказов» к «Тихому Дону» </w:t>
            </w:r>
          </w:p>
          <w:p w:rsidR="00C84F66" w:rsidRPr="00AC5A13" w:rsidRDefault="00C84F66" w:rsidP="00C84F66">
            <w:pPr>
              <w:pStyle w:val="TableParagraph"/>
              <w:ind w:left="104" w:right="49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Т.Л.Сага</w:t>
            </w:r>
            <w:proofErr w:type="spellEnd"/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19.12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«Война и мир» на Донской земле: «Тихий Дон» как исторический роман-эпопея и как семейная сага. Роман о революции и Гражданской войне: «Поправляющий грех горше поправляемого» (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В.Розанов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«Любовь казака»: «Тихий Дон» как роман о любви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976" w:type="dxa"/>
          </w:tcPr>
          <w:p w:rsidR="00C84F66" w:rsidRPr="00AC5A13" w:rsidRDefault="00C84F66" w:rsidP="00AC5A13">
            <w:pPr>
              <w:pStyle w:val="TableParagraph"/>
              <w:spacing w:line="242" w:lineRule="auto"/>
              <w:ind w:left="104" w:right="3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«Одиссея казачьего Гамлета» (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И.Сухих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): «Тихий Дон» как роман о трагической судьбе человека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Домашнее</w:t>
            </w:r>
            <w:r w:rsidRPr="00AC5A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сочинение.</w:t>
            </w: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976" w:type="dxa"/>
          </w:tcPr>
          <w:p w:rsidR="00AC5A13" w:rsidRPr="00AC5A13" w:rsidRDefault="00C84F66" w:rsidP="00AC5A13">
            <w:pPr>
              <w:pStyle w:val="TableParagraph"/>
              <w:spacing w:line="242" w:lineRule="auto"/>
              <w:ind w:left="104" w:right="2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Люди и судьбы: роман «Поднятая целина» (обзор)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</w:rPr>
              <w:t>Творческие</w:t>
            </w:r>
            <w:proofErr w:type="spellEnd"/>
            <w:r w:rsidRPr="00AC5A1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</w:rPr>
              <w:t>задания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5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Осип Мандельштам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15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E6661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  <w:r w:rsidR="00C84F66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«Я не хочу моей судьбы»: поэт и судьба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«Мне на плечи кидается век-волкодав»: поэт и время</w:t>
            </w:r>
          </w:p>
          <w:p w:rsidR="00C84F66" w:rsidRPr="00AC5A13" w:rsidRDefault="00C84F66" w:rsidP="00C84F66">
            <w:pPr>
              <w:pStyle w:val="TableParagraph"/>
              <w:spacing w:line="27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«Я получил блаженное наследство»: поэт и вечность</w:t>
            </w:r>
          </w:p>
          <w:p w:rsidR="00C84F66" w:rsidRPr="00AC5A13" w:rsidRDefault="00C84F66" w:rsidP="00C84F66">
            <w:pPr>
              <w:pStyle w:val="TableParagraph"/>
              <w:spacing w:line="27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ind w:left="104" w:right="12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5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Анна Ахматова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5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Жизненный и творческий путь Ахматовой. Образ поэта в стихах её современников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12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«Слишком плотны любовные сети»: ранняя лирика Ахматовой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«Я была тогда с моим народом»: поэма «Реквием»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8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«В прошедшем грядущее зреет»: Россия и творчество в поэтическом сознании Ахматовой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8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Михаил Булгаков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6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Судьба художника: противостояние эпохе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М.Булгаков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«потаённая литература»: творческий путь.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Роман «Мастер и Маргарита»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Жанр, композиция и проблематика романа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Жанр. Композиция. Проблематика</w:t>
            </w: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202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Роман-миф и три сюжета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1202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Сюжет. Миф</w:t>
            </w: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Булгаковская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Москва: конкретное и условное.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Воланд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провокатор и чудесный помощник. Направленность сатиры</w:t>
            </w:r>
          </w:p>
          <w:p w:rsidR="00C84F66" w:rsidRPr="00AC5A13" w:rsidRDefault="00C84F66" w:rsidP="00C84F66">
            <w:pPr>
              <w:pStyle w:val="TableParagraph"/>
              <w:spacing w:line="272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13016E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976" w:type="dxa"/>
          </w:tcPr>
          <w:p w:rsidR="00C84F66" w:rsidRPr="00AC5A13" w:rsidRDefault="00C84F66" w:rsidP="00AC5A13">
            <w:pPr>
              <w:pStyle w:val="TableParagraph"/>
              <w:spacing w:line="242" w:lineRule="auto"/>
              <w:ind w:left="104" w:right="40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Роман о любви и творчестве: биографическое и метафизическое. Роман Булгакова как культурный миф</w:t>
            </w:r>
          </w:p>
          <w:p w:rsidR="00AC5A13" w:rsidRPr="00AC5A13" w:rsidRDefault="00AC5A13" w:rsidP="00AC5A13">
            <w:pPr>
              <w:pStyle w:val="TableParagraph"/>
              <w:spacing w:line="242" w:lineRule="auto"/>
              <w:ind w:left="104" w:right="40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Т.Л. Миф</w:t>
            </w: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28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Марина Цветаева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28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130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3016E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106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«С этой безмерностью в мире мер»: быт и бытие Марины Цветаевой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106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«Высота бреда над уровнем жизни»: вечность любви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582848" w:rsidP="00130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3016E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60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«Есть времена – железные для всех: время ненависти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60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</w:rPr>
              <w:t>Творческие</w:t>
            </w:r>
            <w:proofErr w:type="spellEnd"/>
            <w:r w:rsidRPr="00AC5A1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</w:rPr>
              <w:t>задания</w:t>
            </w:r>
            <w:proofErr w:type="spellEnd"/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474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Борис Пастернак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474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13016E" w:rsidP="00130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  <w:r w:rsidR="00582848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Поэт и время: личность и судьба Пастернака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556"/>
        </w:trPr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«И образ мира, в слове явленный»: мотивы любви и природы в лирике Пастернака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130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3016E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«Определение поэзии»: образ поэта и смысл поэтического творчества в лирике Пастернака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Роман Пастернака «Доктор Живаго». «Ход веков подобен притче»: стихотворения Юрия Живаго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Андрей Платонов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13016E" w:rsidP="00130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582848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Человек и мир, в котором он живёт. Рассказы Платонова «Железная старуха», «В прекрасном и яростном мире», «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(Тайна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: Психея, Афродита или Душечка?)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6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Повесть «Котлован» (обзор)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66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СОВЕТСКИЙ ВЕК: НА РАЗНЫХ ЭТАЖАХ</w:t>
            </w:r>
          </w:p>
          <w:p w:rsidR="00C84F66" w:rsidRPr="00AC5A13" w:rsidRDefault="00C84F66" w:rsidP="00C84F6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ind w:left="104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992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характеристика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992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971"/>
        </w:trPr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4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Литература и война: музы и пушки. Поэзия (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К.Симонов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А.Сурков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Борис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Богатков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 и проза (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В.Быков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В.Некрасов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К.Симонов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14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507"/>
        </w:trPr>
        <w:tc>
          <w:tcPr>
            <w:tcW w:w="1385" w:type="dxa"/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="00582848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4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Литература и власть: время кнута и пряника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635"/>
        </w:trPr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4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«Чтоб кровь моя остынуть не успела»: стихи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Н.Заболоцкого</w:t>
            </w:r>
            <w:proofErr w:type="spellEnd"/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141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843"/>
        </w:trPr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«Поэт в России – больше, чем поэт»: поэзия шестидесятников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Р.Рождественский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Е.Евтушенко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А.Вознесенский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Р.Гамзатов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690"/>
        </w:trPr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71D89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меняющегося времени. Литература 1960-1980-х годов.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В.Распутин</w:t>
            </w:r>
            <w:proofErr w:type="spellEnd"/>
            <w:r w:rsidR="00C50B6F"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0B6F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В.Белов</w:t>
            </w:r>
            <w:proofErr w:type="spellEnd"/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5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ind w:left="18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Александр Твардовский</w:t>
            </w:r>
          </w:p>
          <w:p w:rsidR="00C84F66" w:rsidRPr="00AC5A13" w:rsidRDefault="00C84F66" w:rsidP="00C84F66">
            <w:pPr>
              <w:pStyle w:val="TableParagraph"/>
              <w:spacing w:line="272" w:lineRule="exact"/>
              <w:ind w:left="18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«Есть имена и есть такие даты»: личное и общественное в судьбе и творчестве Твардовского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720"/>
        </w:trPr>
        <w:tc>
          <w:tcPr>
            <w:tcW w:w="1385" w:type="dxa"/>
          </w:tcPr>
          <w:p w:rsidR="00C84F66" w:rsidRPr="00AC5A13" w:rsidRDefault="00296167" w:rsidP="00271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271D89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Поэма «Василий 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Тёркин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»: «Бой идёт не ради славы, ради жизни на земле»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rPr>
          <w:trHeight w:val="860"/>
        </w:trPr>
        <w:tc>
          <w:tcPr>
            <w:tcW w:w="1385" w:type="dxa"/>
          </w:tcPr>
          <w:p w:rsidR="00C84F66" w:rsidRPr="00AC5A13" w:rsidRDefault="00296167" w:rsidP="00271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30.03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«Я знаю, никакой моей вины»: совесть и память в творчестве и жизни Твардовского. Поэма «По праву памяти»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510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Александр Солженицын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510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rPr>
          <w:trHeight w:val="640"/>
        </w:trPr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Биография и творчество Солженицына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</w:tr>
      <w:tr w:rsidR="00C84F66" w:rsidRPr="00BD4B42" w:rsidTr="00C50B6F">
        <w:trPr>
          <w:trHeight w:val="540"/>
        </w:trPr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Рассказ «Один день Ивана Денисовича» 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rPr>
          <w:trHeight w:val="513"/>
        </w:trPr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976" w:type="dxa"/>
          </w:tcPr>
          <w:p w:rsidR="00C50B6F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Особенный герой: Иван Денисовича или «Щ-854»</w:t>
            </w:r>
          </w:p>
          <w:p w:rsidR="00C50B6F" w:rsidRPr="00AC5A13" w:rsidRDefault="00C50B6F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ind w:left="190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Василий Шукшин</w:t>
            </w:r>
          </w:p>
          <w:p w:rsidR="00C84F66" w:rsidRPr="00AC5A13" w:rsidRDefault="00C84F66" w:rsidP="00C84F66">
            <w:pPr>
              <w:pStyle w:val="TableParagraph"/>
              <w:spacing w:line="272" w:lineRule="exact"/>
              <w:ind w:left="190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«Нравственность есть Правда»: жизнь и творческий путь Шукшина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582848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«Чудики» и философы, «крепкие мужики» и «блудные сыновья» родной земли у Шукшина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ind w:left="104" w:right="5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Николай Рубцов</w:t>
            </w:r>
          </w:p>
          <w:p w:rsidR="00C84F66" w:rsidRPr="00AC5A13" w:rsidRDefault="00C84F66" w:rsidP="00C84F66">
            <w:pPr>
              <w:pStyle w:val="TableParagraph"/>
              <w:ind w:left="104" w:right="5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часов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ind w:left="104" w:right="1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«За всё добро расплатимся добром, за всю любовь расплатимся любовью»: проза жизни и чудо поэзии Рубцова</w:t>
            </w:r>
          </w:p>
          <w:p w:rsidR="00C84F66" w:rsidRPr="00AC5A13" w:rsidRDefault="00C84F66" w:rsidP="00C84F66">
            <w:pPr>
              <w:pStyle w:val="TableParagraph"/>
              <w:spacing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5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4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«Но я у Тютчева и Фета проверю искреннее слово»: учителя и предтечи Рубцова</w:t>
            </w:r>
          </w:p>
          <w:p w:rsidR="00C84F66" w:rsidRPr="00AC5A13" w:rsidRDefault="00C84F66" w:rsidP="00C84F66">
            <w:pPr>
              <w:pStyle w:val="TableParagraph"/>
              <w:spacing w:line="237" w:lineRule="auto"/>
              <w:ind w:left="104" w:right="4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ind w:left="104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066B1C" w:rsidP="00C84F66">
            <w:pPr>
              <w:pStyle w:val="TableParagraph"/>
              <w:spacing w:line="272" w:lineRule="exact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Авторская песня</w:t>
            </w:r>
          </w:p>
          <w:p w:rsidR="00C84F66" w:rsidRPr="00AC5A13" w:rsidRDefault="00C84F66" w:rsidP="00C84F66">
            <w:pPr>
              <w:pStyle w:val="TableParagraph"/>
              <w:spacing w:line="272" w:lineRule="exact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582848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976" w:type="dxa"/>
          </w:tcPr>
          <w:p w:rsidR="00C84F66" w:rsidRPr="00AC5A13" w:rsidRDefault="00066B1C" w:rsidP="00C84F66">
            <w:pPr>
              <w:pStyle w:val="TableParagraph"/>
              <w:spacing w:line="242" w:lineRule="auto"/>
              <w:ind w:left="104" w:right="248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Высоцкий. </w:t>
            </w:r>
            <w:r w:rsidR="00C84F66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«Я не люблю»: кодекс чести поэта, певца и гражданина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248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6976" w:type="dxa"/>
          </w:tcPr>
          <w:p w:rsidR="00C84F66" w:rsidRPr="00AC5A13" w:rsidRDefault="00066B1C" w:rsidP="00C84F66">
            <w:pPr>
              <w:pStyle w:val="TableParagraph"/>
              <w:spacing w:line="242" w:lineRule="auto"/>
              <w:ind w:left="104" w:right="79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Булат Окуджава. «Зачем на земле этой вечной живу»</w:t>
            </w:r>
          </w:p>
          <w:p w:rsidR="00C84F66" w:rsidRPr="00AC5A13" w:rsidRDefault="00C84F66" w:rsidP="00C84F66">
            <w:pPr>
              <w:pStyle w:val="TableParagraph"/>
              <w:spacing w:line="242" w:lineRule="auto"/>
              <w:ind w:left="104" w:right="793"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42" w:lineRule="auto"/>
              <w:ind w:left="104" w:right="188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Юрий Трифонов</w:t>
            </w:r>
          </w:p>
          <w:p w:rsidR="002F41CB" w:rsidRPr="00AC5A13" w:rsidRDefault="002F41CB" w:rsidP="00C84F66">
            <w:pPr>
              <w:pStyle w:val="TableParagraph"/>
              <w:spacing w:line="242" w:lineRule="auto"/>
              <w:ind w:left="104" w:right="188" w:firstLine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582848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История и современность в произведениях Трифонова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582848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«Обмены и обманы» в прозе Трифонова. Завещание Трифонова: вечные темы в творчестве писателя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Сергей Довлатов</w:t>
            </w:r>
          </w:p>
          <w:p w:rsidR="002F41CB" w:rsidRPr="00AC5A13" w:rsidRDefault="002F41CB" w:rsidP="00C84F66">
            <w:pPr>
              <w:pStyle w:val="TableParagraph"/>
              <w:spacing w:line="237" w:lineRule="auto"/>
              <w:ind w:left="104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271D89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976" w:type="dxa"/>
          </w:tcPr>
          <w:p w:rsidR="00C84F66" w:rsidRPr="00AC5A13" w:rsidRDefault="00C84F66" w:rsidP="00995A57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«Мир уродлив, и люди грустны» (</w:t>
            </w:r>
            <w:proofErr w:type="spellStart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И.Бродский</w:t>
            </w:r>
            <w:proofErr w:type="spellEnd"/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): анекдоты и драмы Довлатова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271D89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Рассказы из чемодана: автобиография поколения в произведениях Довлатова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Иосиф Бродский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  <w:r w:rsidR="00271D89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7" w:type="dxa"/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976" w:type="dxa"/>
          </w:tcPr>
          <w:p w:rsidR="00C84F66" w:rsidRPr="00AC5A13" w:rsidRDefault="00C84F66" w:rsidP="00AC5A13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«Ни страны, ни погоста»: от Васильевского острова до острова Мёртвых</w:t>
            </w:r>
          </w:p>
        </w:tc>
        <w:tc>
          <w:tcPr>
            <w:tcW w:w="1389" w:type="dxa"/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271D89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«Поэт есть средство существования языка»: пространство языка – пространство свободы в лирике Бродского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Александр Вампилов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271D89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Драматург Вампилов: трагедии и анекдоты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271D89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Люди – не ангелы: вечные темы в «Провинциальных анекдотах»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Виктор Астафьев 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50B6F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C84F66"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271D89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Биография и творческий путь Астафьева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271D89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«Царь-рыба»: мир природы и мир человека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Валентин Распутин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50B6F" w:rsidP="00C50B6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271D89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«Живи и помни»: жизнь и творчество Распутина 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BD4B42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296167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271D89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«Будем жить»: повесть Распутина «Пожар» </w:t>
            </w:r>
          </w:p>
          <w:p w:rsidR="00C84F66" w:rsidRPr="00AC5A13" w:rsidRDefault="00C84F66" w:rsidP="00C84F66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F66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066B1C" w:rsidP="00066B1C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Неоконченные споры</w:t>
            </w:r>
          </w:p>
          <w:p w:rsidR="00066B1C" w:rsidRPr="00AC5A13" w:rsidRDefault="00066B1C" w:rsidP="00066B1C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50B6F" w:rsidP="00C84F66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6" w:rsidRPr="00AC5A13" w:rsidRDefault="00C84F66" w:rsidP="00C84F66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0B6F" w:rsidRPr="00BD4B42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271D89" w:rsidP="00C50B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 веков: 1990-е</w:t>
            </w:r>
            <w:r w:rsidR="00271D89"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Рассказы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В.Астафьева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Л.Петрушевская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М.Веллер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В.Маканин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Т.Толстая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В.Пелевин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Л.Улицкая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Поэзия рубежа веков </w:t>
            </w:r>
          </w:p>
          <w:p w:rsidR="00C50B6F" w:rsidRPr="00AC5A13" w:rsidRDefault="00C50B6F" w:rsidP="00C50B6F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0B6F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271D89" w:rsidP="00296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96167"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Литература нового века: поэзия и проза</w:t>
            </w:r>
          </w:p>
          <w:p w:rsidR="00066B1C" w:rsidRPr="00AC5A13" w:rsidRDefault="00066B1C" w:rsidP="00066B1C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Будущее русской литературы – «это её прошлое»? (</w:t>
            </w:r>
            <w:proofErr w:type="spellStart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Е.Замятин</w:t>
            </w:r>
            <w:proofErr w:type="spellEnd"/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  <w:p w:rsidR="00C50B6F" w:rsidRPr="00AC5A13" w:rsidRDefault="00C50B6F" w:rsidP="00C50B6F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0B6F" w:rsidRPr="00AC5A13" w:rsidTr="00C50B6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296167" w:rsidP="00C50B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066B1C" w:rsidP="00C50B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z w:val="24"/>
                <w:szCs w:val="24"/>
                <w:lang w:val="ru-RU"/>
              </w:rPr>
              <w:t>101-102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C" w:rsidRPr="00AC5A13" w:rsidRDefault="00066B1C" w:rsidP="00066B1C">
            <w:pPr>
              <w:pStyle w:val="TableParagraph"/>
              <w:spacing w:line="267" w:lineRule="exact"/>
              <w:ind w:left="1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C5A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Обзор литературы для чтения</w:t>
            </w:r>
          </w:p>
          <w:p w:rsidR="00C50B6F" w:rsidRPr="00AC5A13" w:rsidRDefault="00C50B6F" w:rsidP="00C50B6F">
            <w:pPr>
              <w:pStyle w:val="TableParagraph"/>
              <w:spacing w:line="267" w:lineRule="exact"/>
              <w:ind w:left="166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F" w:rsidRPr="00AC5A13" w:rsidRDefault="00C50B6F" w:rsidP="00C50B6F">
            <w:pPr>
              <w:pStyle w:val="TableParagraph"/>
              <w:spacing w:line="237" w:lineRule="auto"/>
              <w:ind w:left="104" w:right="1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50B6F" w:rsidRPr="00AC5A13" w:rsidRDefault="00C50B6F" w:rsidP="00F70B0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66B1C" w:rsidRPr="00AC5A13" w:rsidRDefault="00066B1C" w:rsidP="00430D31">
      <w:pPr>
        <w:widowControl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A4444A" w:rsidRPr="00AC5A13" w:rsidRDefault="00741025" w:rsidP="00430D31">
      <w:pPr>
        <w:widowControl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 w:rsidR="00A4444A" w:rsidRPr="00AC5A13"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 w:rsidR="000A5AB0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класс</w:t>
      </w:r>
      <w:r w:rsidR="00C50B6F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. </w:t>
      </w:r>
      <w:r w:rsidR="000A5AB0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A4444A" w:rsidRPr="00AC5A13">
        <w:rPr>
          <w:rFonts w:ascii="Times New Roman" w:hAnsi="Times New Roman"/>
          <w:bCs/>
          <w:sz w:val="24"/>
          <w:szCs w:val="24"/>
          <w:lang w:val="ru-RU" w:eastAsia="ru-RU"/>
        </w:rPr>
        <w:t>Контрольная</w:t>
      </w:r>
      <w:r w:rsidR="000A5AB0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работа по литературе</w:t>
      </w:r>
      <w:r w:rsidR="00C50B6F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з</w:t>
      </w:r>
      <w:r w:rsidR="00A4444A" w:rsidRPr="00AC5A13">
        <w:rPr>
          <w:rFonts w:ascii="Times New Roman" w:hAnsi="Times New Roman"/>
          <w:bCs/>
          <w:sz w:val="24"/>
          <w:szCs w:val="24"/>
          <w:lang w:val="ru-RU" w:eastAsia="ru-RU"/>
        </w:rPr>
        <w:t>а первое полугодие</w:t>
      </w:r>
    </w:p>
    <w:p w:rsidR="000A5AB0" w:rsidRPr="00AC5A13" w:rsidRDefault="000A5AB0" w:rsidP="00A4444A">
      <w:pPr>
        <w:widowControl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C84F66" w:rsidRPr="00AC5A13" w:rsidRDefault="00C84F66" w:rsidP="00A4444A">
      <w:pPr>
        <w:widowControl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Сжатое изложение с творческим заданием</w:t>
      </w:r>
    </w:p>
    <w:p w:rsidR="00C84F66" w:rsidRPr="00AC5A13" w:rsidRDefault="00C84F66" w:rsidP="00A4444A">
      <w:pPr>
        <w:widowControl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C84F66" w:rsidRPr="00AC5A13" w:rsidRDefault="00C84F66" w:rsidP="00C84F66">
      <w:pPr>
        <w:widowControl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Государственный музей-заповедник </w:t>
      </w:r>
      <w:proofErr w:type="spellStart"/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М.А.Шолохова</w:t>
      </w:r>
      <w:proofErr w:type="spellEnd"/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, созданный</w:t>
      </w:r>
      <w:r w:rsidR="00CD7C74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1984 году,</w:t>
      </w:r>
      <w:r w:rsidR="00D81B96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</w:t>
      </w:r>
      <w:r w:rsidR="00CD7C74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единственный в России музей великого русского писателя ХХ века, лауреата многих премий в области литературы, в том числе и Нобелевской. Расположен он на севере Ростовской области, с центром в станице Вёшенской.</w:t>
      </w:r>
    </w:p>
    <w:p w:rsidR="00CD7C74" w:rsidRPr="00AC5A13" w:rsidRDefault="00CD7C74" w:rsidP="00C84F66">
      <w:pPr>
        <w:widowControl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В состав музея-заповедника вошли двадцать шесть зданий, из них шестнадцать памятников истории и культуры. Среди них – мельничный комплекс начала ХХ века в станице Каргинской, многочисленные сохранившиеся типичные для казаков</w:t>
      </w:r>
      <w:r w:rsidR="00D81B96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бытовые постройки. Сохранились четыре мемориальных дома, в которых в разные годы писатель жил и работал над своими произведениями, в том числе усадьба Шолохова в станице Вёшенской.</w:t>
      </w:r>
    </w:p>
    <w:p w:rsidR="00BF1C94" w:rsidRPr="00AC5A13" w:rsidRDefault="00D81B96" w:rsidP="00C84F66">
      <w:pPr>
        <w:widowControl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Уникальность музея-заповедника состоит в том, что в нём сохраняются все достопримечательности, связанные с жизнью и творчеством писателя – архитектурные комплексы, памятники природы. Знаменитому «Вёшенскому дубу</w:t>
      </w:r>
      <w:r w:rsidR="00BF1C94" w:rsidRPr="00AC5A13">
        <w:rPr>
          <w:rFonts w:ascii="Times New Roman" w:hAnsi="Times New Roman"/>
          <w:bCs/>
          <w:sz w:val="24"/>
          <w:szCs w:val="24"/>
          <w:lang w:val="ru-RU" w:eastAsia="ru-RU"/>
        </w:rPr>
        <w:t>» – около четырёхсот лет, он растёт в восьми километрах от станицы Вёшенской.</w:t>
      </w:r>
    </w:p>
    <w:p w:rsidR="00CD3A88" w:rsidRPr="00AC5A13" w:rsidRDefault="00BF1C94" w:rsidP="00C84F66">
      <w:pPr>
        <w:widowControl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Коллекция музейных предметов </w:t>
      </w:r>
      <w:r w:rsidR="005B7E61" w:rsidRPr="00AC5A13">
        <w:rPr>
          <w:rFonts w:ascii="Times New Roman" w:hAnsi="Times New Roman"/>
          <w:bCs/>
          <w:sz w:val="24"/>
          <w:szCs w:val="24"/>
          <w:lang w:val="ru-RU" w:eastAsia="ru-RU"/>
        </w:rPr>
        <w:t>(и</w:t>
      </w: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х более семидесяти тысяч) почти полностью</w:t>
      </w:r>
      <w:r w:rsidR="00D81B96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CD3A88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состоит из подлинных вещей, в том числе принадлежавших самому писателю и его семье. Сохранены предметы, которые много лет служили писателю и были ему дороги. Музейные экспозиции рассказывают о детстве, юности, зрелых годах писателя, его творчестве в разные периоды жизни. </w:t>
      </w:r>
    </w:p>
    <w:p w:rsidR="00D81B96" w:rsidRPr="00AC5A13" w:rsidRDefault="00CD3A88" w:rsidP="00C84F66">
      <w:pPr>
        <w:widowControl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Наиболее ценны рукописный фонд и библиотека Шолохова, первые издания и издания его книг на языках народов мира, коллекция подлинных работ художников=иллюстраторов произведений писателя. Также представляет большой интерес коллекция документов, связанных с историей казачества</w:t>
      </w:r>
      <w:r w:rsidR="005B7E61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конца Х</w:t>
      </w:r>
      <w:r w:rsidR="005B7E61" w:rsidRPr="00AC5A13">
        <w:rPr>
          <w:rFonts w:ascii="Times New Roman" w:hAnsi="Times New Roman"/>
          <w:bCs/>
          <w:sz w:val="24"/>
          <w:szCs w:val="24"/>
          <w:lang w:eastAsia="ru-RU"/>
        </w:rPr>
        <w:t>I</w:t>
      </w:r>
      <w:r w:rsidR="005B7E61" w:rsidRPr="00AC5A13">
        <w:rPr>
          <w:rFonts w:ascii="Times New Roman" w:hAnsi="Times New Roman"/>
          <w:bCs/>
          <w:sz w:val="24"/>
          <w:szCs w:val="24"/>
          <w:lang w:val="ru-RU" w:eastAsia="ru-RU"/>
        </w:rPr>
        <w:t>Х – начала ХХ века.</w:t>
      </w: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5B7E61" w:rsidRPr="00AC5A13" w:rsidRDefault="005B7E61" w:rsidP="00C84F66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AC5A13">
        <w:rPr>
          <w:rFonts w:ascii="Times New Roman" w:hAnsi="Times New Roman"/>
          <w:bCs/>
          <w:sz w:val="24"/>
          <w:szCs w:val="24"/>
          <w:lang w:val="ru-RU" w:eastAsia="ru-RU"/>
        </w:rPr>
        <w:t>Михаил Александрович Шолохов всю свою жизнь прожил среди донских казаков, писал о них, заботился о сохранении казачьей культуры, казачьих традиций.</w:t>
      </w:r>
      <w:r w:rsidR="00D93793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его произведениях навсегда запечатлена природа Верхнего Дона. Поэтому нельзя говорить о писателе, не рассказывая о самобытном казачьем крае. Тема казачества, его культуры и быта, труда и воинской службы представлена в коллекциях предметов труда и быта </w:t>
      </w:r>
      <w:proofErr w:type="spellStart"/>
      <w:r w:rsidR="00D93793" w:rsidRPr="00AC5A13">
        <w:rPr>
          <w:rFonts w:ascii="Times New Roman" w:hAnsi="Times New Roman"/>
          <w:bCs/>
          <w:sz w:val="24"/>
          <w:szCs w:val="24"/>
          <w:lang w:val="ru-RU" w:eastAsia="ru-RU"/>
        </w:rPr>
        <w:t>верхнедонских</w:t>
      </w:r>
      <w:proofErr w:type="spellEnd"/>
      <w:r w:rsidR="00D93793" w:rsidRPr="00AC5A13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казаков начала ХХ века. </w:t>
      </w:r>
    </w:p>
    <w:sectPr w:rsidR="005B7E61" w:rsidRPr="00AC5A13" w:rsidSect="00491A3F">
      <w:footerReference w:type="default" r:id="rId19"/>
      <w:pgSz w:w="16840" w:h="11900" w:orient="landscape"/>
      <w:pgMar w:top="1134" w:right="850" w:bottom="1134" w:left="1701" w:header="0" w:footer="714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81" w:rsidRDefault="00FD0781" w:rsidP="004B624A">
      <w:r>
        <w:separator/>
      </w:r>
    </w:p>
  </w:endnote>
  <w:endnote w:type="continuationSeparator" w:id="0">
    <w:p w:rsidR="00FD0781" w:rsidRDefault="00FD0781" w:rsidP="004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6E" w:rsidRDefault="001301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6E" w:rsidRDefault="0013016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9877425</wp:posOffset>
              </wp:positionH>
              <wp:positionV relativeFrom="page">
                <wp:posOffset>6950710</wp:posOffset>
              </wp:positionV>
              <wp:extent cx="12192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6E" w:rsidRDefault="0013016E">
                          <w:pPr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B4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7.75pt;margin-top:547.3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A6rdJXiAAAADwEAAA8A&#10;AAAAAAAAAAAAAAAABAUAAGRycy9kb3ducmV2LnhtbFBLBQYAAAAABAAEAPMAAAATBgAAAAA=&#10;" filled="f" stroked="f">
              <v:textbox inset="0,0,0,0">
                <w:txbxContent>
                  <w:p w:rsidR="0013016E" w:rsidRDefault="0013016E">
                    <w:pPr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4B4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6E" w:rsidRDefault="0013016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6E" w:rsidRDefault="0013016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9807575</wp:posOffset>
              </wp:positionH>
              <wp:positionV relativeFrom="page">
                <wp:posOffset>6950710</wp:posOffset>
              </wp:positionV>
              <wp:extent cx="192405" cy="16573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6E" w:rsidRDefault="0013016E">
                          <w:pPr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B42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2.25pt;margin-top:547.3pt;width:15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corQ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" filled="f" stroked="f">
              <v:textbox inset="0,0,0,0">
                <w:txbxContent>
                  <w:p w:rsidR="0013016E" w:rsidRDefault="0013016E">
                    <w:pPr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4B42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81" w:rsidRDefault="00FD0781" w:rsidP="004B624A">
      <w:r>
        <w:separator/>
      </w:r>
    </w:p>
  </w:footnote>
  <w:footnote w:type="continuationSeparator" w:id="0">
    <w:p w:rsidR="00FD0781" w:rsidRDefault="00FD0781" w:rsidP="004B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6E" w:rsidRDefault="001301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6E" w:rsidRDefault="001301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6E" w:rsidRDefault="00130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3521"/>
    <w:multiLevelType w:val="hybridMultilevel"/>
    <w:tmpl w:val="03C0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72F4"/>
    <w:multiLevelType w:val="hybridMultilevel"/>
    <w:tmpl w:val="AA3E7FF4"/>
    <w:lvl w:ilvl="0" w:tplc="2E804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CBF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216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4EC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19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0D8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C765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8B1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AF37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2E1F"/>
    <w:multiLevelType w:val="multilevel"/>
    <w:tmpl w:val="34702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CB344C"/>
    <w:multiLevelType w:val="multilevel"/>
    <w:tmpl w:val="F6B8B2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6B6051"/>
    <w:multiLevelType w:val="hybridMultilevel"/>
    <w:tmpl w:val="A3EA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A6684"/>
    <w:multiLevelType w:val="multilevel"/>
    <w:tmpl w:val="4894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37DF3"/>
    <w:multiLevelType w:val="multilevel"/>
    <w:tmpl w:val="56C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7F4A85"/>
    <w:multiLevelType w:val="multilevel"/>
    <w:tmpl w:val="2B7CA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3E7E4B"/>
    <w:multiLevelType w:val="hybridMultilevel"/>
    <w:tmpl w:val="8D3479A8"/>
    <w:lvl w:ilvl="0" w:tplc="A3D0FA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D49D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B4DA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035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48D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A6CB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8E36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F897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9EC2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1383D49"/>
    <w:multiLevelType w:val="multilevel"/>
    <w:tmpl w:val="972AA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98083A"/>
    <w:multiLevelType w:val="multilevel"/>
    <w:tmpl w:val="71B0F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50595D"/>
    <w:multiLevelType w:val="multilevel"/>
    <w:tmpl w:val="FF9A4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29695B"/>
    <w:multiLevelType w:val="multilevel"/>
    <w:tmpl w:val="150C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AC691C"/>
    <w:multiLevelType w:val="multilevel"/>
    <w:tmpl w:val="54604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5B2B31"/>
    <w:multiLevelType w:val="multilevel"/>
    <w:tmpl w:val="52E6C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E427B4"/>
    <w:multiLevelType w:val="multilevel"/>
    <w:tmpl w:val="C034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C97F9A"/>
    <w:multiLevelType w:val="multilevel"/>
    <w:tmpl w:val="FDB80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9E3101"/>
    <w:multiLevelType w:val="multilevel"/>
    <w:tmpl w:val="4692C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1179BE"/>
    <w:multiLevelType w:val="multilevel"/>
    <w:tmpl w:val="6E2AB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6E4A41"/>
    <w:multiLevelType w:val="multilevel"/>
    <w:tmpl w:val="A3F0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021226"/>
    <w:multiLevelType w:val="multilevel"/>
    <w:tmpl w:val="C34EFE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16"/>
  </w:num>
  <w:num w:numId="14">
    <w:abstractNumId w:val="19"/>
  </w:num>
  <w:num w:numId="15">
    <w:abstractNumId w:val="18"/>
  </w:num>
  <w:num w:numId="16">
    <w:abstractNumId w:val="9"/>
  </w:num>
  <w:num w:numId="17">
    <w:abstractNumId w:val="7"/>
  </w:num>
  <w:num w:numId="18">
    <w:abstractNumId w:val="20"/>
  </w:num>
  <w:num w:numId="19">
    <w:abstractNumId w:val="17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31"/>
    <w:rsid w:val="0001383D"/>
    <w:rsid w:val="0004511A"/>
    <w:rsid w:val="0004683C"/>
    <w:rsid w:val="00046B57"/>
    <w:rsid w:val="000657D2"/>
    <w:rsid w:val="00066B1C"/>
    <w:rsid w:val="000A445E"/>
    <w:rsid w:val="000A5AB0"/>
    <w:rsid w:val="000B45C9"/>
    <w:rsid w:val="000F0018"/>
    <w:rsid w:val="000F329F"/>
    <w:rsid w:val="000F5072"/>
    <w:rsid w:val="00104C9E"/>
    <w:rsid w:val="0013016E"/>
    <w:rsid w:val="00134F1D"/>
    <w:rsid w:val="00157D37"/>
    <w:rsid w:val="001830F4"/>
    <w:rsid w:val="001A7726"/>
    <w:rsid w:val="001D1669"/>
    <w:rsid w:val="00206AFA"/>
    <w:rsid w:val="002130B3"/>
    <w:rsid w:val="0024732B"/>
    <w:rsid w:val="00252485"/>
    <w:rsid w:val="002541D2"/>
    <w:rsid w:val="00271D89"/>
    <w:rsid w:val="00281302"/>
    <w:rsid w:val="00284A77"/>
    <w:rsid w:val="00285689"/>
    <w:rsid w:val="00292880"/>
    <w:rsid w:val="00296167"/>
    <w:rsid w:val="002B3BF0"/>
    <w:rsid w:val="002B6550"/>
    <w:rsid w:val="002C1827"/>
    <w:rsid w:val="002D2DEF"/>
    <w:rsid w:val="002F41CB"/>
    <w:rsid w:val="003167C2"/>
    <w:rsid w:val="00327B94"/>
    <w:rsid w:val="00365D94"/>
    <w:rsid w:val="003767B4"/>
    <w:rsid w:val="00380BD3"/>
    <w:rsid w:val="0039743C"/>
    <w:rsid w:val="003B0A6B"/>
    <w:rsid w:val="003F5EEF"/>
    <w:rsid w:val="00430D31"/>
    <w:rsid w:val="004323E5"/>
    <w:rsid w:val="0044144E"/>
    <w:rsid w:val="004433B0"/>
    <w:rsid w:val="004450C0"/>
    <w:rsid w:val="00480584"/>
    <w:rsid w:val="00491A3F"/>
    <w:rsid w:val="004962A3"/>
    <w:rsid w:val="004B485C"/>
    <w:rsid w:val="004B624A"/>
    <w:rsid w:val="004C6A1E"/>
    <w:rsid w:val="00554C71"/>
    <w:rsid w:val="00557160"/>
    <w:rsid w:val="00582848"/>
    <w:rsid w:val="005911E8"/>
    <w:rsid w:val="005A6121"/>
    <w:rsid w:val="005A65C0"/>
    <w:rsid w:val="005B7E61"/>
    <w:rsid w:val="005E0A0C"/>
    <w:rsid w:val="005E6661"/>
    <w:rsid w:val="005F3F25"/>
    <w:rsid w:val="005F59DB"/>
    <w:rsid w:val="00661022"/>
    <w:rsid w:val="00682663"/>
    <w:rsid w:val="006A3DEA"/>
    <w:rsid w:val="006C467F"/>
    <w:rsid w:val="006F4C8F"/>
    <w:rsid w:val="00730355"/>
    <w:rsid w:val="00741025"/>
    <w:rsid w:val="00744B54"/>
    <w:rsid w:val="00754609"/>
    <w:rsid w:val="007A4D2F"/>
    <w:rsid w:val="007B5277"/>
    <w:rsid w:val="007E1E02"/>
    <w:rsid w:val="007E3CEF"/>
    <w:rsid w:val="0080245F"/>
    <w:rsid w:val="00810D4F"/>
    <w:rsid w:val="00821A4B"/>
    <w:rsid w:val="0084019F"/>
    <w:rsid w:val="008458FC"/>
    <w:rsid w:val="00871B4E"/>
    <w:rsid w:val="00881460"/>
    <w:rsid w:val="008965E6"/>
    <w:rsid w:val="008979DD"/>
    <w:rsid w:val="008A4030"/>
    <w:rsid w:val="008A5BFA"/>
    <w:rsid w:val="008C26E9"/>
    <w:rsid w:val="008C5F84"/>
    <w:rsid w:val="008D3F18"/>
    <w:rsid w:val="008D65AC"/>
    <w:rsid w:val="008E5E54"/>
    <w:rsid w:val="008F3D2B"/>
    <w:rsid w:val="008F78CB"/>
    <w:rsid w:val="0091021E"/>
    <w:rsid w:val="009154AB"/>
    <w:rsid w:val="00957702"/>
    <w:rsid w:val="00961B15"/>
    <w:rsid w:val="009810AB"/>
    <w:rsid w:val="00995A57"/>
    <w:rsid w:val="009A09D9"/>
    <w:rsid w:val="009B0883"/>
    <w:rsid w:val="009B7927"/>
    <w:rsid w:val="009D7DAF"/>
    <w:rsid w:val="00A021B4"/>
    <w:rsid w:val="00A37A09"/>
    <w:rsid w:val="00A4444A"/>
    <w:rsid w:val="00A53FA8"/>
    <w:rsid w:val="00A76FEA"/>
    <w:rsid w:val="00A901BE"/>
    <w:rsid w:val="00A90428"/>
    <w:rsid w:val="00A91D64"/>
    <w:rsid w:val="00A94164"/>
    <w:rsid w:val="00A94AA2"/>
    <w:rsid w:val="00A96CE0"/>
    <w:rsid w:val="00AA5FB5"/>
    <w:rsid w:val="00AB5465"/>
    <w:rsid w:val="00AC5A13"/>
    <w:rsid w:val="00B34298"/>
    <w:rsid w:val="00B373F4"/>
    <w:rsid w:val="00B67914"/>
    <w:rsid w:val="00BC3482"/>
    <w:rsid w:val="00BD4B42"/>
    <w:rsid w:val="00BD6171"/>
    <w:rsid w:val="00BE06B9"/>
    <w:rsid w:val="00BF1C94"/>
    <w:rsid w:val="00C00CA9"/>
    <w:rsid w:val="00C30917"/>
    <w:rsid w:val="00C407CF"/>
    <w:rsid w:val="00C44C38"/>
    <w:rsid w:val="00C50B6F"/>
    <w:rsid w:val="00C56D8E"/>
    <w:rsid w:val="00C76BF4"/>
    <w:rsid w:val="00C84F66"/>
    <w:rsid w:val="00CD3A88"/>
    <w:rsid w:val="00CD5ABA"/>
    <w:rsid w:val="00CD7303"/>
    <w:rsid w:val="00CD7C74"/>
    <w:rsid w:val="00CF63A4"/>
    <w:rsid w:val="00D01FE0"/>
    <w:rsid w:val="00D022DF"/>
    <w:rsid w:val="00D05237"/>
    <w:rsid w:val="00D45080"/>
    <w:rsid w:val="00D50896"/>
    <w:rsid w:val="00D509B0"/>
    <w:rsid w:val="00D50FBD"/>
    <w:rsid w:val="00D81B96"/>
    <w:rsid w:val="00D84084"/>
    <w:rsid w:val="00D93793"/>
    <w:rsid w:val="00D963A6"/>
    <w:rsid w:val="00DB7E5B"/>
    <w:rsid w:val="00DD7F30"/>
    <w:rsid w:val="00DF08F8"/>
    <w:rsid w:val="00E55252"/>
    <w:rsid w:val="00E6485C"/>
    <w:rsid w:val="00E735E8"/>
    <w:rsid w:val="00EB155B"/>
    <w:rsid w:val="00EC74ED"/>
    <w:rsid w:val="00ED4FEF"/>
    <w:rsid w:val="00EF61ED"/>
    <w:rsid w:val="00EF6EF6"/>
    <w:rsid w:val="00F04D2B"/>
    <w:rsid w:val="00F10E82"/>
    <w:rsid w:val="00F649DE"/>
    <w:rsid w:val="00F70B0D"/>
    <w:rsid w:val="00F751BB"/>
    <w:rsid w:val="00FB6CE0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C6B4090-404A-4F6C-BCB0-6AE8D148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31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30D31"/>
    <w:pPr>
      <w:keepNext/>
      <w:outlineLvl w:val="0"/>
    </w:pPr>
    <w:rPr>
      <w:rFonts w:ascii="Times New Roman" w:hAnsi="Times New Roman"/>
      <w:sz w:val="44"/>
      <w:szCs w:val="4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0D31"/>
    <w:rPr>
      <w:rFonts w:ascii="Times New Roman" w:eastAsia="Times New Roman" w:hAnsi="Times New Roman" w:cs="Times New Roman"/>
      <w:sz w:val="44"/>
      <w:szCs w:val="44"/>
    </w:rPr>
  </w:style>
  <w:style w:type="paragraph" w:styleId="2">
    <w:name w:val="Body Text 2"/>
    <w:basedOn w:val="a"/>
    <w:link w:val="20"/>
    <w:uiPriority w:val="99"/>
    <w:rsid w:val="00430D31"/>
    <w:pPr>
      <w:widowControl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43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430D31"/>
    <w:pPr>
      <w:widowControl w:val="0"/>
    </w:pPr>
    <w:rPr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99"/>
    <w:rsid w:val="00430D31"/>
    <w:pPr>
      <w:ind w:left="112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430D31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List Paragraph"/>
    <w:basedOn w:val="a"/>
    <w:link w:val="a7"/>
    <w:uiPriority w:val="99"/>
    <w:qFormat/>
    <w:rsid w:val="00430D31"/>
  </w:style>
  <w:style w:type="paragraph" w:customStyle="1" w:styleId="TableParagraph">
    <w:name w:val="Table Paragraph"/>
    <w:basedOn w:val="a"/>
    <w:uiPriority w:val="99"/>
    <w:rsid w:val="00430D31"/>
  </w:style>
  <w:style w:type="paragraph" w:styleId="a8">
    <w:name w:val="header"/>
    <w:basedOn w:val="a"/>
    <w:link w:val="a9"/>
    <w:uiPriority w:val="99"/>
    <w:rsid w:val="00430D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30D31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rsid w:val="00430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30D31"/>
    <w:rPr>
      <w:rFonts w:ascii="Calibri" w:eastAsia="Times New Roman" w:hAnsi="Calibri" w:cs="Times New Roman"/>
      <w:lang w:val="en-US"/>
    </w:rPr>
  </w:style>
  <w:style w:type="table" w:styleId="ac">
    <w:name w:val="Table Grid"/>
    <w:basedOn w:val="a1"/>
    <w:uiPriority w:val="99"/>
    <w:rsid w:val="00B6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13016E"/>
    <w:rPr>
      <w:color w:val="0000FF"/>
      <w:u w:val="single"/>
    </w:rPr>
  </w:style>
  <w:style w:type="character" w:customStyle="1" w:styleId="a7">
    <w:name w:val="Абзац списка Знак"/>
    <w:link w:val="a6"/>
    <w:uiPriority w:val="99"/>
    <w:locked/>
    <w:rsid w:val="0013016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6651BE230285D4F35481B52772CF659E88BA8C3C3FDE6720BEAFFEB849ABB3A94937FE644CA82F35b7p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6651BE230285D4F35481B52772CF659E88B98B3F3BD36720BEAFFEB849ABB3A94937FE644CA82F35b7p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51BE230285D4F35481B52772CF659E88BF8A3E32DB6720BEAFFEB849ABB3A94937FE644CA82F35b7p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51BE230285D4F35481B52772CF659E88BC89383ADB6720BEAFFEB849ABB3A94937FE644CA82F35b7pAM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0D71C-1ACD-4701-B119-A2E65AE8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16</Pages>
  <Words>3128</Words>
  <Characters>21935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Вечеслав</dc:creator>
  <cp:keywords/>
  <dc:description/>
  <cp:lastModifiedBy>Туева Ирина Владимировна</cp:lastModifiedBy>
  <cp:revision>12</cp:revision>
  <dcterms:created xsi:type="dcterms:W3CDTF">2017-09-18T16:54:00Z</dcterms:created>
  <dcterms:modified xsi:type="dcterms:W3CDTF">2019-10-28T04:52:00Z</dcterms:modified>
</cp:coreProperties>
</file>