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5D" w:rsidRDefault="001A7D5D">
      <w:pPr>
        <w:keepNext/>
        <w:spacing w:before="320" w:after="24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 w:rsidRPr="001A7D5D">
        <w:rPr>
          <w:rFonts w:ascii="Times New Roman" w:eastAsia="Times New Roman" w:hAnsi="Times New Roman" w:cs="Times New Roman"/>
          <w:b/>
          <w:caps/>
          <w:noProof/>
          <w:sz w:val="24"/>
        </w:rPr>
        <w:drawing>
          <wp:inline distT="0" distB="0" distL="0" distR="0">
            <wp:extent cx="5940425" cy="8238580"/>
            <wp:effectExtent l="0" t="0" r="0" b="0"/>
            <wp:docPr id="1" name="Рисунок 1" descr="C:\Users\samuseva.VNGNSK\Desktop\РП 2019 все\РП 2019\3 классы\3Б РП Байбосынова ЗГ\Зл р родн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seva.VNGNSK\Desktop\РП 2019 все\РП 2019\3 классы\3Б РП Байбосынова ЗГ\Зл р родно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5D" w:rsidRDefault="001A7D5D">
      <w:pPr>
        <w:keepNext/>
        <w:spacing w:before="320" w:after="24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1A7D5D" w:rsidRDefault="001A7D5D">
      <w:pPr>
        <w:keepNext/>
        <w:spacing w:before="320" w:after="24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DA435C" w:rsidRDefault="001A7D5D">
      <w:pPr>
        <w:keepNext/>
        <w:spacing w:before="320" w:after="24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ПОЯСНИТЕЛЬНАЯ ЗАПИСКА</w:t>
      </w:r>
    </w:p>
    <w:p w:rsidR="00DA435C" w:rsidRDefault="001A7D5D">
      <w:pPr>
        <w:keepNext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DA435C" w:rsidRDefault="001A7D5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составления учебного плана были использованы следующие нормативные документы:</w:t>
      </w:r>
    </w:p>
    <w:p w:rsidR="00DA435C" w:rsidRDefault="001A7D5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Федеральный закон Российской Федерации от 29.12.2012 № 273-ФЗ «Об образовании в Российской Федерации»;</w:t>
      </w:r>
    </w:p>
    <w:p w:rsidR="00DA435C" w:rsidRDefault="001A7D5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spell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ред. Приказов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26.11.2010 № 1241, от 22.09.2011 № 2357, от 18.12.2012 № 1060, </w:t>
      </w:r>
      <w:r>
        <w:rPr>
          <w:rFonts w:ascii="Times New Roman" w:eastAsia="Times New Roman" w:hAnsi="Times New Roman" w:cs="Times New Roman"/>
          <w:sz w:val="24"/>
        </w:rPr>
        <w:t>от 29.12.2014 № 1643, от 31.12.2015 № 1576);</w:t>
      </w:r>
    </w:p>
    <w:p w:rsidR="00DA435C" w:rsidRDefault="001A7D5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образования»;</w:t>
      </w:r>
    </w:p>
    <w:p w:rsidR="00DA435C" w:rsidRDefault="001A7D5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26.11.10 №1241, от 31.12.</w:t>
      </w:r>
      <w:r>
        <w:rPr>
          <w:rFonts w:ascii="Times New Roman" w:eastAsia="Times New Roman" w:hAnsi="Times New Roman" w:cs="Times New Roman"/>
          <w:sz w:val="24"/>
        </w:rPr>
        <w:t>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DA435C" w:rsidRDefault="001A7D5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приказ №233 от 08.05 2019 о в</w:t>
      </w:r>
      <w:r>
        <w:rPr>
          <w:rFonts w:ascii="Times New Roman" w:eastAsia="Times New Roman" w:hAnsi="Times New Roman" w:cs="Times New Roman"/>
          <w:sz w:val="24"/>
        </w:rPr>
        <w:t xml:space="preserve">несении изменений в федеральный перечень учебников, </w:t>
      </w:r>
      <w:proofErr w:type="gramStart"/>
      <w:r>
        <w:rPr>
          <w:rFonts w:ascii="Times New Roman" w:eastAsia="Times New Roman" w:hAnsi="Times New Roman" w:cs="Times New Roman"/>
          <w:sz w:val="24"/>
        </w:rPr>
        <w:t>рекомендуемых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</w:t>
      </w:r>
      <w:r>
        <w:rPr>
          <w:rFonts w:ascii="Times New Roman" w:eastAsia="Times New Roman" w:hAnsi="Times New Roman" w:cs="Times New Roman"/>
          <w:sz w:val="24"/>
        </w:rPr>
        <w:t>тва просвещения Российской Федерации от 28.12.2018г.№345</w:t>
      </w:r>
    </w:p>
    <w:p w:rsidR="00DA435C" w:rsidRDefault="001A7D5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–эпидемиологические правила и нормативы «Санитарно-эпидемиологические требования к условиям и организации обучения в общеобразовательных учреждениях.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2.4.2.2821-10», утвержденные По</w:t>
      </w:r>
      <w:r>
        <w:rPr>
          <w:rFonts w:ascii="Times New Roman" w:eastAsia="Times New Roman" w:hAnsi="Times New Roman" w:cs="Times New Roman"/>
          <w:sz w:val="24"/>
        </w:rPr>
        <w:t>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DA435C" w:rsidRDefault="00DA435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A435C" w:rsidRDefault="001A7D5D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Обучающиеся, их родители (законные представители) ознакомлены с условия</w:t>
      </w:r>
      <w:r>
        <w:rPr>
          <w:rFonts w:ascii="Times New Roman" w:eastAsia="Times New Roman" w:hAnsi="Times New Roman" w:cs="Times New Roman"/>
        </w:rPr>
        <w:t>ми обучения в рамках федерального государственного образовательного стандарта (протокол № 4 от 22.05.2019).</w:t>
      </w:r>
    </w:p>
    <w:p w:rsidR="00DA435C" w:rsidRDefault="001A7D5D">
      <w:pPr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Для реализации программного содержания используется следующий учебно-методический комплект:</w:t>
      </w:r>
    </w:p>
    <w:p w:rsidR="00DA435C" w:rsidRDefault="001A7D5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А.В. Полякова Русский язык. 3 класс. Учебник для общеобр</w:t>
      </w:r>
      <w:r>
        <w:rPr>
          <w:rFonts w:ascii="Times New Roman" w:eastAsia="Times New Roman" w:hAnsi="Times New Roman" w:cs="Times New Roman"/>
          <w:sz w:val="24"/>
        </w:rPr>
        <w:t xml:space="preserve">азовательных учреждений в 2 частях. М.: Просвещение, 2016. ISBN 978-5-09-037607-5 Рекомендовано Министерством образования и науки Российской Федерации. На учебник получены положительные заключения </w:t>
      </w:r>
      <w:r>
        <w:rPr>
          <w:rFonts w:ascii="Times New Roman" w:eastAsia="Times New Roman" w:hAnsi="Times New Roman" w:cs="Times New Roman"/>
          <w:b/>
          <w:sz w:val="24"/>
        </w:rPr>
        <w:t>Российской академии наук</w:t>
      </w:r>
      <w:r>
        <w:rPr>
          <w:rFonts w:ascii="Times New Roman" w:eastAsia="Times New Roman" w:hAnsi="Times New Roman" w:cs="Times New Roman"/>
          <w:sz w:val="24"/>
        </w:rPr>
        <w:t xml:space="preserve"> (№ 10106-№10106-5215/218 от 01.11.</w:t>
      </w:r>
      <w:r>
        <w:rPr>
          <w:rFonts w:ascii="Times New Roman" w:eastAsia="Times New Roman" w:hAnsi="Times New Roman" w:cs="Times New Roman"/>
          <w:sz w:val="24"/>
        </w:rPr>
        <w:t>2010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),  </w:t>
      </w:r>
      <w:r>
        <w:rPr>
          <w:rFonts w:ascii="Times New Roman" w:eastAsia="Times New Roman" w:hAnsi="Times New Roman" w:cs="Times New Roman"/>
          <w:b/>
          <w:sz w:val="24"/>
        </w:rPr>
        <w:t>Российской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академии образования</w:t>
      </w:r>
      <w:r>
        <w:rPr>
          <w:rFonts w:ascii="Times New Roman" w:eastAsia="Times New Roman" w:hAnsi="Times New Roman" w:cs="Times New Roman"/>
          <w:sz w:val="24"/>
        </w:rPr>
        <w:t xml:space="preserve"> (№ 018 от 29.01.2014 г., № 303 от 05.02.2015 г.) и </w:t>
      </w:r>
      <w:r>
        <w:rPr>
          <w:rFonts w:ascii="Times New Roman" w:eastAsia="Times New Roman" w:hAnsi="Times New Roman" w:cs="Times New Roman"/>
          <w:b/>
          <w:sz w:val="24"/>
        </w:rPr>
        <w:t>Российского книжного союза</w:t>
      </w:r>
      <w:r>
        <w:rPr>
          <w:rFonts w:ascii="Times New Roman" w:eastAsia="Times New Roman" w:hAnsi="Times New Roman" w:cs="Times New Roman"/>
          <w:sz w:val="24"/>
        </w:rPr>
        <w:t xml:space="preserve"> (№ 074 от 07.02.2014 г.,  № 973 от 01.04.2015 г.).</w:t>
      </w:r>
    </w:p>
    <w:p w:rsidR="00DA435C" w:rsidRDefault="001A7D5D">
      <w:pPr>
        <w:numPr>
          <w:ilvl w:val="0"/>
          <w:numId w:val="2"/>
        </w:numPr>
        <w:tabs>
          <w:tab w:val="left" w:pos="360"/>
        </w:tabs>
        <w:spacing w:after="20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Полякова А.В. Русский язык в начальной школе: 3-4 классы: Методические рекомендации: Пособие для учителя. Издательство: Просвещение, 2015.</w:t>
      </w:r>
    </w:p>
    <w:p w:rsidR="00DA435C" w:rsidRDefault="00DA435C">
      <w:pPr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A435C" w:rsidRDefault="001A7D5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Рабочая программа по родному языку (русскому) и литературному чтению на родном (русском) языке рассчитана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  0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,5  ч</w:t>
      </w:r>
      <w:r>
        <w:rPr>
          <w:rFonts w:ascii="Times New Roman" w:eastAsia="Times New Roman" w:hAnsi="Times New Roman" w:cs="Times New Roman"/>
          <w:b/>
          <w:sz w:val="24"/>
        </w:rPr>
        <w:t xml:space="preserve">асов в неделю, что составляет  во 2 - 4 классах  17 часов  ( 34 учебные недели).  </w:t>
      </w:r>
    </w:p>
    <w:p w:rsidR="00DA435C" w:rsidRDefault="00DA435C">
      <w:pPr>
        <w:rPr>
          <w:rFonts w:ascii="Times New Roman" w:eastAsia="Times New Roman" w:hAnsi="Times New Roman" w:cs="Times New Roman"/>
          <w:b/>
          <w:sz w:val="24"/>
        </w:rPr>
      </w:pPr>
    </w:p>
    <w:p w:rsidR="00DA435C" w:rsidRDefault="001A7D5D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 курсе русского языка реализуются следующие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сквозные линии развития учащихся средствами предмета.</w:t>
      </w:r>
    </w:p>
    <w:p w:rsidR="00DA435C" w:rsidRDefault="001A7D5D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Линии, общие с курсом литературного чтения: </w:t>
      </w:r>
    </w:p>
    <w:p w:rsidR="00DA435C" w:rsidRDefault="001A7D5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Times New Roman" w:eastAsia="Times New Roman" w:hAnsi="Times New Roman" w:cs="Times New Roman"/>
          <w:color w:val="000000"/>
          <w:sz w:val="24"/>
        </w:rPr>
        <w:t>овладение функциональной грамотностью на уровне предмета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извлечение,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преобразование и использование текстовой информации); </w:t>
      </w:r>
    </w:p>
    <w:p w:rsidR="00DA435C" w:rsidRDefault="001A7D5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2) овладение техникой чтения, приёмами понимания и анализа текстов; </w:t>
      </w:r>
    </w:p>
    <w:p w:rsidR="00DA435C" w:rsidRDefault="001A7D5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3) овладение умениями, навыками различных видов устной и п</w:t>
      </w:r>
      <w:r>
        <w:rPr>
          <w:rFonts w:ascii="Times New Roman" w:eastAsia="Times New Roman" w:hAnsi="Times New Roman" w:cs="Times New Roman"/>
          <w:color w:val="000000"/>
          <w:sz w:val="24"/>
        </w:rPr>
        <w:t>исьменной речи.</w:t>
      </w:r>
    </w:p>
    <w:p w:rsidR="00DA435C" w:rsidRDefault="001A7D5D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Линии, специфические для курса «Родной русский язык»: </w:t>
      </w:r>
    </w:p>
    <w:p w:rsidR="00DA435C" w:rsidRDefault="001A7D5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4) приобретение и систематизация знаний о языке; </w:t>
      </w:r>
    </w:p>
    <w:p w:rsidR="00DA435C" w:rsidRDefault="001A7D5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5) овладение орфографией и пунктуацией; </w:t>
      </w:r>
    </w:p>
    <w:p w:rsidR="00DA435C" w:rsidRDefault="001A7D5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6) раскрытие воспитательного потенциала русского языка; </w:t>
      </w:r>
    </w:p>
    <w:p w:rsidR="00DA435C" w:rsidRDefault="001A7D5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7) развитие чувства языка.</w:t>
      </w:r>
    </w:p>
    <w:p w:rsidR="00DA435C" w:rsidRDefault="00DA435C">
      <w:pPr>
        <w:rPr>
          <w:rFonts w:ascii="Times New Roman" w:eastAsia="Times New Roman" w:hAnsi="Times New Roman" w:cs="Times New Roman"/>
          <w:b/>
          <w:sz w:val="24"/>
        </w:rPr>
      </w:pPr>
    </w:p>
    <w:p w:rsidR="00DA435C" w:rsidRDefault="001A7D5D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Изуче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ние русского (родного) языка в школе направлено на достижение следующих целей: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воспитание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 </w:t>
      </w:r>
    </w:p>
    <w:p w:rsidR="00DA435C" w:rsidRDefault="001A7D5D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развитие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 совершенствование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речевой и мыслительной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коммуникативных умений и навыков, обеспечивающих свободное владение русским литературным языком в разных сферах и ситуациях общения;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DA435C" w:rsidRDefault="001A7D5D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освоение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знаний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о русском языке, его устройстве и функционировании в различных сферах и ситуациях общения; стилистически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 ресурсах;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</w:p>
    <w:p w:rsidR="00DA435C" w:rsidRDefault="001A7D5D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формирование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умений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опознавать, анализировать, классифицировать языковые факты, оценивать их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 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применение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полученных знаний и умений в собственной речевой практике. </w:t>
      </w:r>
    </w:p>
    <w:p w:rsidR="00DA435C" w:rsidRDefault="00DA435C">
      <w:pPr>
        <w:rPr>
          <w:rFonts w:ascii="Times New Roman" w:eastAsia="Times New Roman" w:hAnsi="Times New Roman" w:cs="Times New Roman"/>
          <w:b/>
          <w:sz w:val="24"/>
        </w:rPr>
      </w:pP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направлена на фор</w:t>
      </w:r>
      <w:r>
        <w:rPr>
          <w:rFonts w:ascii="Times New Roman" w:eastAsia="Times New Roman" w:hAnsi="Times New Roman" w:cs="Times New Roman"/>
          <w:sz w:val="24"/>
        </w:rPr>
        <w:t xml:space="preserve">мирование у младших школьников представлений о языке как явлении национальной культуры и основном средстве человеческого общения, на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осознание ими значения русского языка как государственного языка Российской Федерации, языка межнационального общения.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</w:t>
      </w:r>
      <w:r>
        <w:rPr>
          <w:rFonts w:ascii="Times New Roman" w:eastAsia="Times New Roman" w:hAnsi="Times New Roman" w:cs="Times New Roman"/>
          <w:sz w:val="24"/>
        </w:rPr>
        <w:t>снованием выбора данной программы является то, что она полностью соответствует федеральному государственному образовательному стандарту для начальной школы.  Содержание предмета направлено на формирование функциональной грамотности и коммуникативной компет</w:t>
      </w:r>
      <w:r>
        <w:rPr>
          <w:rFonts w:ascii="Times New Roman" w:eastAsia="Times New Roman" w:hAnsi="Times New Roman" w:cs="Times New Roman"/>
          <w:sz w:val="24"/>
        </w:rPr>
        <w:t xml:space="preserve">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русского языка в начальных кл</w:t>
      </w:r>
      <w:r>
        <w:rPr>
          <w:rFonts w:ascii="Times New Roman" w:eastAsia="Times New Roman" w:hAnsi="Times New Roman" w:cs="Times New Roman"/>
          <w:sz w:val="24"/>
        </w:rPr>
        <w:t xml:space="preserve">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Результаты изучения курса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обеспечивает достижение выпускниками началь</w:t>
      </w:r>
      <w:r>
        <w:rPr>
          <w:rFonts w:ascii="Times New Roman" w:eastAsia="Times New Roman" w:hAnsi="Times New Roman" w:cs="Times New Roman"/>
          <w:sz w:val="24"/>
        </w:rPr>
        <w:t xml:space="preserve">ной школы определенных личностных,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предметных результатов. </w:t>
      </w:r>
    </w:p>
    <w:p w:rsidR="00DA435C" w:rsidRDefault="00DA435C">
      <w:pPr>
        <w:rPr>
          <w:rFonts w:ascii="Times New Roman" w:eastAsia="Times New Roman" w:hAnsi="Times New Roman" w:cs="Times New Roman"/>
          <w:sz w:val="24"/>
        </w:rPr>
      </w:pPr>
    </w:p>
    <w:p w:rsidR="00DA435C" w:rsidRDefault="001A7D5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Личностные результаты освоения учебного предмета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sz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</w:t>
      </w:r>
      <w:r>
        <w:rPr>
          <w:rFonts w:ascii="Times New Roman" w:eastAsia="Times New Roman" w:hAnsi="Times New Roman" w:cs="Times New Roman"/>
          <w:sz w:val="24"/>
        </w:rPr>
        <w:t xml:space="preserve">е гуманистических и демократических ценностных ориентаций;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3) формирование уважительного отношения к иному</w:t>
      </w:r>
      <w:r>
        <w:rPr>
          <w:rFonts w:ascii="Times New Roman" w:eastAsia="Times New Roman" w:hAnsi="Times New Roman" w:cs="Times New Roman"/>
          <w:sz w:val="24"/>
        </w:rPr>
        <w:t xml:space="preserve"> мнению, истории и культуре других народов;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4) овладение начальными навыками адаптации в динамично изменяющемся и развивающемся мире;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>
        <w:rPr>
          <w:rFonts w:ascii="Times New Roman" w:eastAsia="Times New Roman" w:hAnsi="Times New Roman" w:cs="Times New Roman"/>
          <w:sz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развитие самостоятельности и личной ответственности за свои поступки, в том числе в информационной деятельности, на основе</w:t>
      </w:r>
      <w:r>
        <w:rPr>
          <w:rFonts w:ascii="Times New Roman" w:eastAsia="Times New Roman" w:hAnsi="Times New Roman" w:cs="Times New Roman"/>
          <w:sz w:val="24"/>
        </w:rPr>
        <w:t xml:space="preserve"> представлений о нравственных нормах, социальной справедливости и свободе;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7) формирование эстетических потребностей, ценностей и чувств;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развитие этических чувств, доброжелательности и эмоционально-нравственной отзывчивости, понимания и сопереживания</w:t>
      </w:r>
      <w:r>
        <w:rPr>
          <w:rFonts w:ascii="Times New Roman" w:eastAsia="Times New Roman" w:hAnsi="Times New Roman" w:cs="Times New Roman"/>
          <w:sz w:val="24"/>
        </w:rPr>
        <w:t xml:space="preserve"> чувствам других людей;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10) формирование установки на безопасный, здоровый образ жизни, на</w:t>
      </w:r>
      <w:r>
        <w:rPr>
          <w:rFonts w:ascii="Times New Roman" w:eastAsia="Times New Roman" w:hAnsi="Times New Roman" w:cs="Times New Roman"/>
          <w:sz w:val="24"/>
        </w:rPr>
        <w:t>личие мотивации к творческому труду, работе на результат; бережному отношению к материальным и духовным ценностям.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 освоения учебного предмета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овладение способностью принимать и сохранять цели и задачи учебной деятельности, по</w:t>
      </w:r>
      <w:r>
        <w:rPr>
          <w:rFonts w:ascii="Times New Roman" w:eastAsia="Times New Roman" w:hAnsi="Times New Roman" w:cs="Times New Roman"/>
          <w:sz w:val="24"/>
        </w:rPr>
        <w:t>иска средств ее осуществления;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2) освоение способов решения проблем творческого и поискового характера;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</w:t>
      </w:r>
      <w:r>
        <w:rPr>
          <w:rFonts w:ascii="Times New Roman" w:eastAsia="Times New Roman" w:hAnsi="Times New Roman" w:cs="Times New Roman"/>
          <w:sz w:val="24"/>
        </w:rPr>
        <w:t xml:space="preserve">елять наиболее эффективные способы достижения результата;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5) освоение начальных форм познавательной и личностн</w:t>
      </w:r>
      <w:r>
        <w:rPr>
          <w:rFonts w:ascii="Times New Roman" w:eastAsia="Times New Roman" w:hAnsi="Times New Roman" w:cs="Times New Roman"/>
          <w:sz w:val="24"/>
        </w:rPr>
        <w:t xml:space="preserve">ой рефлексии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активное использование речевых средств и средств информационных коммун</w:t>
      </w:r>
      <w:r>
        <w:rPr>
          <w:rFonts w:ascii="Times New Roman" w:eastAsia="Times New Roman" w:hAnsi="Times New Roman" w:cs="Times New Roman"/>
          <w:sz w:val="24"/>
        </w:rPr>
        <w:t xml:space="preserve">икационных технологий для решения коммуникативных и познавательных задач;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>
        <w:rPr>
          <w:rFonts w:ascii="Times New Roman" w:eastAsia="Times New Roman" w:hAnsi="Times New Roman" w:cs="Times New Roman"/>
          <w:sz w:val="24"/>
        </w:rPr>
        <w:t>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</w:t>
      </w:r>
      <w:r>
        <w:rPr>
          <w:rFonts w:ascii="Times New Roman" w:eastAsia="Times New Roman" w:hAnsi="Times New Roman" w:cs="Times New Roman"/>
          <w:sz w:val="24"/>
        </w:rPr>
        <w:t>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9) овладение навыками смыслового чтения текстов различных стилей и жанров в соответствии </w:t>
      </w:r>
      <w:r>
        <w:rPr>
          <w:rFonts w:ascii="Times New Roman" w:eastAsia="Times New Roman" w:hAnsi="Times New Roman" w:cs="Times New Roman"/>
          <w:sz w:val="24"/>
        </w:rPr>
        <w:t xml:space="preserve">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овладение логическими действиями сравнения, анализа, синтеза, обобщения, классификации по родовидовым </w:t>
      </w:r>
      <w:r>
        <w:rPr>
          <w:rFonts w:ascii="Times New Roman" w:eastAsia="Times New Roman" w:hAnsi="Times New Roman" w:cs="Times New Roman"/>
          <w:sz w:val="24"/>
        </w:rPr>
        <w:t xml:space="preserve">признакам, установления аналогий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причинноследственных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связей, построения рассуждений, отнесения к известным понятиям;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</w:t>
      </w:r>
      <w:r>
        <w:rPr>
          <w:rFonts w:ascii="Times New Roman" w:eastAsia="Times New Roman" w:hAnsi="Times New Roman" w:cs="Times New Roman"/>
          <w:sz w:val="24"/>
        </w:rPr>
        <w:t xml:space="preserve">го иметь свою; излагать свое мнение и аргументировать свою точку зрения и оценку событий;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</w:t>
      </w:r>
      <w:r>
        <w:rPr>
          <w:rFonts w:ascii="Times New Roman" w:eastAsia="Times New Roman" w:hAnsi="Times New Roman" w:cs="Times New Roman"/>
          <w:sz w:val="24"/>
        </w:rPr>
        <w:t xml:space="preserve">овместной деятельности, адекватно оценивать собственное поведение и поведение окружающих;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13) готовность конструктивно разрешать конфликты посредством учета интересов сторон и сотрудничества;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14) овладение начальными сведениями о сущности и особенностях </w:t>
      </w:r>
      <w:r>
        <w:rPr>
          <w:rFonts w:ascii="Times New Roman" w:eastAsia="Times New Roman" w:hAnsi="Times New Roman" w:cs="Times New Roman"/>
          <w:sz w:val="24"/>
        </w:rPr>
        <w:t xml:space="preserve"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15)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понятиями, отражающими существенные связи</w:t>
      </w:r>
      <w:r>
        <w:rPr>
          <w:rFonts w:ascii="Times New Roman" w:eastAsia="Times New Roman" w:hAnsi="Times New Roman" w:cs="Times New Roman"/>
          <w:sz w:val="24"/>
        </w:rPr>
        <w:t xml:space="preserve"> и отношения между объектами и процессами;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</w:t>
      </w:r>
      <w:r>
        <w:rPr>
          <w:rFonts w:ascii="Times New Roman" w:eastAsia="Times New Roman" w:hAnsi="Times New Roman" w:cs="Times New Roman"/>
          <w:sz w:val="24"/>
        </w:rPr>
        <w:t xml:space="preserve"> культуры пользования словарями в системе универсальных учебных действий.</w:t>
      </w:r>
    </w:p>
    <w:p w:rsidR="00DA435C" w:rsidRDefault="001A7D5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Предметные результаты освоения учебного предмета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</w:t>
      </w:r>
      <w:r>
        <w:rPr>
          <w:rFonts w:ascii="Times New Roman" w:eastAsia="Times New Roman" w:hAnsi="Times New Roman" w:cs="Times New Roman"/>
          <w:sz w:val="24"/>
        </w:rPr>
        <w:t xml:space="preserve">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обогащение активного и потенциального словарного запаса, развитие у обучающихся культуры владения</w:t>
      </w:r>
      <w:r>
        <w:rPr>
          <w:rFonts w:ascii="Times New Roman" w:eastAsia="Times New Roman" w:hAnsi="Times New Roman" w:cs="Times New Roman"/>
          <w:sz w:val="24"/>
        </w:rPr>
        <w:t xml:space="preserve"> родным языком в соответствии с нормами устной и письменной речи, правилами речевого этикета;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</w:t>
      </w:r>
      <w:r>
        <w:rPr>
          <w:rFonts w:ascii="Times New Roman" w:eastAsia="Times New Roman" w:hAnsi="Times New Roman" w:cs="Times New Roman"/>
          <w:sz w:val="24"/>
        </w:rPr>
        <w:t xml:space="preserve">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овладение первоначальными умениями </w:t>
      </w:r>
      <w:r>
        <w:rPr>
          <w:rFonts w:ascii="Times New Roman" w:eastAsia="Times New Roman" w:hAnsi="Times New Roman" w:cs="Times New Roman"/>
          <w:sz w:val="24"/>
        </w:rPr>
        <w:t xml:space="preserve">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>
        <w:rPr>
          <w:rFonts w:ascii="Times New Roman" w:eastAsia="Times New Roman" w:hAnsi="Times New Roman" w:cs="Times New Roman"/>
          <w:sz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A435C" w:rsidRDefault="001A7D5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Содержание учебного предмета.</w:t>
      </w:r>
    </w:p>
    <w:p w:rsidR="00DA435C" w:rsidRDefault="001A7D5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Лексика.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DA435C" w:rsidRDefault="001A7D5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 речи.</w:t>
      </w:r>
    </w:p>
    <w:p w:rsidR="00DA435C" w:rsidRDefault="001A7D5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Ос</w:t>
      </w:r>
      <w:r>
        <w:rPr>
          <w:rFonts w:ascii="Times New Roman" w:eastAsia="Times New Roman" w:hAnsi="Times New Roman" w:cs="Times New Roman"/>
          <w:sz w:val="24"/>
        </w:rPr>
        <w:t xml:space="preserve">ознание ситуации общения: с какой целью, с кем и где происходит общение.      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</w:t>
      </w:r>
      <w:r>
        <w:rPr>
          <w:rFonts w:ascii="Times New Roman" w:eastAsia="Times New Roman" w:hAnsi="Times New Roman" w:cs="Times New Roman"/>
          <w:sz w:val="24"/>
        </w:rPr>
        <w:t xml:space="preserve">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</w:t>
      </w:r>
      <w:r>
        <w:rPr>
          <w:rFonts w:ascii="Times New Roman" w:eastAsia="Times New Roman" w:hAnsi="Times New Roman" w:cs="Times New Roman"/>
          <w:sz w:val="24"/>
        </w:rPr>
        <w:lastRenderedPageBreak/>
        <w:t>ИКТ. Особенности речевого эт</w:t>
      </w:r>
      <w:r>
        <w:rPr>
          <w:rFonts w:ascii="Times New Roman" w:eastAsia="Times New Roman" w:hAnsi="Times New Roman" w:cs="Times New Roman"/>
          <w:sz w:val="24"/>
        </w:rPr>
        <w:t xml:space="preserve">икета в условиях общения с людьми, плохо владеющими русским языком.        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         Знакомство с </w:t>
      </w:r>
      <w:r>
        <w:rPr>
          <w:rFonts w:ascii="Times New Roman" w:eastAsia="Times New Roman" w:hAnsi="Times New Roman" w:cs="Times New Roman"/>
          <w:sz w:val="24"/>
        </w:rPr>
        <w:t>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сочинения-рассуждения.</w:t>
      </w:r>
    </w:p>
    <w:p w:rsidR="00DA435C" w:rsidRDefault="001A7D5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класс Собеседники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Представление о ситуации обще</w:t>
      </w:r>
      <w:r>
        <w:rPr>
          <w:rFonts w:ascii="Times New Roman" w:eastAsia="Times New Roman" w:hAnsi="Times New Roman" w:cs="Times New Roman"/>
          <w:sz w:val="24"/>
        </w:rPr>
        <w:t xml:space="preserve">ния, её компонентах: собеседники, тема и цель общения, способы и результат общения. Язык — самое удобное и основное средство общения. Различение устных и письменных форм речи. Факты из истории письменной речи. Требования к устной и письменной речи. Устные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рассказы.Культура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устной и письменной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речи.Совершенствование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процесса восприятия речи: понимание смысла высказывания партнёра, представление об интонационной законченности предложения и смысловых частях высказывания, интонационной выразительности речи. </w:t>
      </w:r>
    </w:p>
    <w:p w:rsidR="00DA435C" w:rsidRDefault="001A7D5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</w:t>
      </w:r>
      <w:r>
        <w:rPr>
          <w:rFonts w:ascii="Times New Roman" w:eastAsia="Times New Roman" w:hAnsi="Times New Roman" w:cs="Times New Roman"/>
          <w:b/>
          <w:sz w:val="24"/>
        </w:rPr>
        <w:t>кст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Приглашение как вид текста, его особенности. Записка как вид текста. Письмо как вид текста, требования к ее написанию. Главный помощник в общении — родной язык       Основные языковые единицы, их особенности. Общее представление о языке как знаковой </w:t>
      </w:r>
      <w:r>
        <w:rPr>
          <w:rFonts w:ascii="Times New Roman" w:eastAsia="Times New Roman" w:hAnsi="Times New Roman" w:cs="Times New Roman"/>
          <w:sz w:val="24"/>
        </w:rPr>
        <w:t>системе. Простейшие наглядно-образные модели слов и предложений.</w:t>
      </w:r>
    </w:p>
    <w:p w:rsidR="00DA435C" w:rsidRDefault="001A7D5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класс</w:t>
      </w:r>
    </w:p>
    <w:p w:rsidR="00DA435C" w:rsidRDefault="001A7D5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Собеседники. Диалог.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Смысловая сторона речи и словесная форма её выражения. Воображаемые коммуникативно-речевые ситуации речи (ролевые отношения и цели общения) на примере общения лит</w:t>
      </w:r>
      <w:r>
        <w:rPr>
          <w:rFonts w:ascii="Times New Roman" w:eastAsia="Times New Roman" w:hAnsi="Times New Roman" w:cs="Times New Roman"/>
          <w:sz w:val="24"/>
        </w:rPr>
        <w:t>ературных героев. Осмысление условий реального общения учащихся в группе и в парах (ученик —ученик, ученик — учитель, дети — родители и т. д.). Общение с партнёром на основе взаимопонимания, доброжелательности и уважения. Наблюдения за стилем общения собес</w:t>
      </w:r>
      <w:r>
        <w:rPr>
          <w:rFonts w:ascii="Times New Roman" w:eastAsia="Times New Roman" w:hAnsi="Times New Roman" w:cs="Times New Roman"/>
          <w:sz w:val="24"/>
        </w:rPr>
        <w:t xml:space="preserve">едников (без использования термина), которые по-разному относятся друг к другу (общение дружелюбное, враждебное, уважительное, пренебрежительное, снисходительное, безразличное)           </w:t>
      </w:r>
    </w:p>
    <w:p w:rsidR="00DA435C" w:rsidRDefault="001A7D5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Культура устной и письменной речи.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устной речи на </w:t>
      </w:r>
      <w:r>
        <w:rPr>
          <w:rFonts w:ascii="Times New Roman" w:eastAsia="Times New Roman" w:hAnsi="Times New Roman" w:cs="Times New Roman"/>
          <w:sz w:val="24"/>
        </w:rPr>
        <w:t xml:space="preserve">фонетическом, лексическом, синтаксическом уровнях. Культура письма: написание букв, слов, предложений в соответствии с правилами русской графики и орфографии. Аккуратность в ведении записей, чёткость и изящество выполнения письменных работ.           </w:t>
      </w:r>
    </w:p>
    <w:p w:rsidR="00DA435C" w:rsidRDefault="001A7D5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Текс</w:t>
      </w:r>
      <w:r>
        <w:rPr>
          <w:rFonts w:ascii="Times New Roman" w:eastAsia="Times New Roman" w:hAnsi="Times New Roman" w:cs="Times New Roman"/>
          <w:b/>
          <w:sz w:val="24"/>
        </w:rPr>
        <w:t>т.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Составление текстов разного типа. Сочинение небольших текстов повествовательного и описательного характера. Списывание текстов различных типов. Распознавать предложения, словосочетания, текст.             </w:t>
      </w:r>
    </w:p>
    <w:p w:rsidR="00DA435C" w:rsidRDefault="001A7D5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 — главный помощник в общении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Язык как ср</w:t>
      </w:r>
      <w:r>
        <w:rPr>
          <w:rFonts w:ascii="Times New Roman" w:eastAsia="Times New Roman" w:hAnsi="Times New Roman" w:cs="Times New Roman"/>
          <w:sz w:val="24"/>
        </w:rPr>
        <w:t>едство (инструмент) общения и познавательной деятельности. Русский язык — культурная ценность народов России. Высказывания писателей о русском языке</w:t>
      </w:r>
    </w:p>
    <w:p w:rsidR="00DA435C" w:rsidRDefault="001A7D5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 класс</w:t>
      </w:r>
      <w:r>
        <w:rPr>
          <w:rFonts w:ascii="Times New Roman" w:eastAsia="Times New Roman" w:hAnsi="Times New Roman" w:cs="Times New Roman"/>
          <w:sz w:val="24"/>
        </w:rPr>
        <w:t xml:space="preserve">.          </w:t>
      </w:r>
    </w:p>
    <w:p w:rsidR="00DA435C" w:rsidRDefault="001A7D5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Речевое общение. Речь устная и письменная.       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Расширение понятия речевого общения:</w:t>
      </w:r>
      <w:r>
        <w:rPr>
          <w:rFonts w:ascii="Times New Roman" w:eastAsia="Times New Roman" w:hAnsi="Times New Roman" w:cs="Times New Roman"/>
          <w:sz w:val="24"/>
        </w:rPr>
        <w:t xml:space="preserve"> ролевые отношения (кто и кому говорит), содержание речи и её словесное оформление (что и как говорится), цель и мотивы общения (зачем и почему говорится). Общение на разных уровнях (собеседники, группа, коллектив). Качество речевого общения: выразительнос</w:t>
      </w:r>
      <w:r>
        <w:rPr>
          <w:rFonts w:ascii="Times New Roman" w:eastAsia="Times New Roman" w:hAnsi="Times New Roman" w:cs="Times New Roman"/>
          <w:sz w:val="24"/>
        </w:rPr>
        <w:t xml:space="preserve">ть, информативность, логичность, правильность речи.       </w:t>
      </w:r>
    </w:p>
    <w:p w:rsidR="00DA435C" w:rsidRDefault="001A7D5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Цель речевого общения         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вести диалог-расспрос, аргументировать своё высказывание, доказывать свою точку зрения.         </w:t>
      </w:r>
    </w:p>
    <w:p w:rsidR="00DA435C" w:rsidRDefault="001A7D5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Речевая культура. Обращение        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Речевой этикет. Испо</w:t>
      </w:r>
      <w:r>
        <w:rPr>
          <w:rFonts w:ascii="Times New Roman" w:eastAsia="Times New Roman" w:hAnsi="Times New Roman" w:cs="Times New Roman"/>
          <w:sz w:val="24"/>
        </w:rPr>
        <w:t xml:space="preserve">льзование формул речевого этикета в различных сферах общения (в школе, клубе, театре и дома). Устная и письменная формы общения. Обращение. Знаки препинания при обращении. Наблюдение за построением диалогов в устной и письменной речи.          </w:t>
      </w:r>
    </w:p>
    <w:p w:rsidR="00DA435C" w:rsidRDefault="001A7D5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Текст как </w:t>
      </w:r>
      <w:r>
        <w:rPr>
          <w:rFonts w:ascii="Times New Roman" w:eastAsia="Times New Roman" w:hAnsi="Times New Roman" w:cs="Times New Roman"/>
          <w:b/>
          <w:sz w:val="24"/>
        </w:rPr>
        <w:t xml:space="preserve">речевое произведение.       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Расширение представлений о тексте: составление текста на заданную тему и текста, отражающего проблему общения (нравственную,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коммуни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кативно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-речевую). Различные типы текстов: повествование, рассуждение, описание. Составление </w:t>
      </w:r>
      <w:r>
        <w:rPr>
          <w:rFonts w:ascii="Times New Roman" w:eastAsia="Times New Roman" w:hAnsi="Times New Roman" w:cs="Times New Roman"/>
          <w:sz w:val="24"/>
        </w:rPr>
        <w:t xml:space="preserve">текстов разных типов. Изложение текста по самостоятельно или коллективно составленному плану. Сочинение на </w:t>
      </w:r>
      <w:proofErr w:type="gramStart"/>
      <w:r>
        <w:rPr>
          <w:rFonts w:ascii="Times New Roman" w:eastAsia="Times New Roman" w:hAnsi="Times New Roman" w:cs="Times New Roman"/>
          <w:sz w:val="24"/>
        </w:rPr>
        <w:t>задан-</w:t>
      </w:r>
      <w:proofErr w:type="spellStart"/>
      <w:r>
        <w:rPr>
          <w:rFonts w:ascii="Times New Roman" w:eastAsia="Times New Roman" w:hAnsi="Times New Roman" w:cs="Times New Roman"/>
          <w:sz w:val="24"/>
        </w:rPr>
        <w:t>ную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 свободную темы, а также на тему по выбору. Написание деловых текстов: записки, объявления, письма, заявления, объяснительной записки и т.</w:t>
      </w:r>
      <w:r>
        <w:rPr>
          <w:rFonts w:ascii="Times New Roman" w:eastAsia="Times New Roman" w:hAnsi="Times New Roman" w:cs="Times New Roman"/>
          <w:sz w:val="24"/>
        </w:rPr>
        <w:t xml:space="preserve"> п. Сравнение небольших текстов научного и художественного стиля.         </w:t>
      </w:r>
    </w:p>
    <w:p w:rsidR="00DA435C" w:rsidRDefault="001A7D5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Язык как средство общения         </w:t>
      </w:r>
    </w:p>
    <w:p w:rsidR="00DA435C" w:rsidRDefault="001A7D5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Средства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общения  Роль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языка в общении. Роль письменности в истории человечества. Систематизация знаний об основных языковых единицах (звуках, буквах, словах, предложениях, текстах). Повторение основных орфограмм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6"/>
        <w:gridCol w:w="1225"/>
        <w:gridCol w:w="1346"/>
        <w:gridCol w:w="5696"/>
      </w:tblGrid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 урока в теме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 урока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06. 09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Слово. Речь. Техника и выразительность речи. 7 ч. Многозначные слова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20. 09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 xml:space="preserve">Омонимы,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7"/>
              </w:rPr>
              <w:t>омоформы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7"/>
              </w:rPr>
              <w:t xml:space="preserve"> и омофоны.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Фразеологизмы.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Изобразительно-выразительные средства языка. Сравнения и олицетворение. Эпитеты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Откуда приходят слова?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Этимология.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06. 12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Устаревшие слова.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20. 12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Предложение и словосочетание. Текст. 5 ч Типы текстов.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17. 01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Тема текста. Опорные слова.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31. 01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Связь предложений в тексте.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14. 02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Цепная связь предложений в тексте.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Параллельная связь предложений в тексте.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Культура общения 5 ч Вежливые слова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03. 04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Этикет диалога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17. 04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Этикет при дискуссии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Слуховой диктант по теме: «</w:t>
            </w:r>
            <w:r>
              <w:rPr>
                <w:rFonts w:ascii="Calibri" w:eastAsia="Calibri" w:hAnsi="Calibri" w:cs="Calibri"/>
                <w:color w:val="000000"/>
                <w:sz w:val="27"/>
              </w:rPr>
              <w:t>Диалог о родном крае»</w:t>
            </w:r>
          </w:p>
        </w:tc>
      </w:tr>
      <w:tr w:rsidR="00DA435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22. 05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35C" w:rsidRDefault="001A7D5D">
            <w:pPr>
              <w:tabs>
                <w:tab w:val="left" w:pos="3990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7"/>
              </w:rPr>
              <w:t>Работа над ошибками.</w:t>
            </w:r>
          </w:p>
        </w:tc>
      </w:tr>
    </w:tbl>
    <w:p w:rsidR="00DA435C" w:rsidRDefault="00DA435C">
      <w:pPr>
        <w:rPr>
          <w:rFonts w:ascii="Times New Roman" w:eastAsia="Times New Roman" w:hAnsi="Times New Roman" w:cs="Times New Roman"/>
          <w:sz w:val="24"/>
        </w:rPr>
      </w:pPr>
    </w:p>
    <w:sectPr w:rsidR="00DA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F705D"/>
    <w:multiLevelType w:val="multilevel"/>
    <w:tmpl w:val="F53A5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700493"/>
    <w:multiLevelType w:val="multilevel"/>
    <w:tmpl w:val="306AD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35C"/>
    <w:rsid w:val="001A7D5D"/>
    <w:rsid w:val="00D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64A5D-A1B6-4BDB-B08D-6F24172B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2667</Words>
  <Characters>15206</Characters>
  <Application>Microsoft Office Word</Application>
  <DocSecurity>0</DocSecurity>
  <Lines>126</Lines>
  <Paragraphs>35</Paragraphs>
  <ScaleCrop>false</ScaleCrop>
  <Company/>
  <LinksUpToDate>false</LinksUpToDate>
  <CharactersWithSpaces>17838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Самусева Татьяна Васильевна</cp:lastModifiedBy>
  <cp:revision>2</cp:revision>
  <dcterms:created xsi:type="dcterms:W3CDTF">2019-10-20T02:25:00Z</dcterms:created>
  <dcterms:modified xsi:type="dcterms:W3CDTF">2019-10-20T02:25:00Z</dcterms:modified>
</cp:coreProperties>
</file>